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9B1" w:rsidRDefault="002329B1" w:rsidP="00CC425F">
      <w:pPr>
        <w:rPr>
          <w:rFonts w:cs="Arial"/>
          <w:sz w:val="22"/>
          <w:szCs w:val="22"/>
        </w:rPr>
      </w:pPr>
    </w:p>
    <w:p w:rsidR="002329B1" w:rsidRDefault="002329B1" w:rsidP="00CC425F">
      <w:pPr>
        <w:rPr>
          <w:rFonts w:cs="Arial"/>
          <w:sz w:val="22"/>
          <w:szCs w:val="22"/>
        </w:rPr>
      </w:pPr>
    </w:p>
    <w:p w:rsidR="002329B1" w:rsidRDefault="002329B1" w:rsidP="00CC425F">
      <w:pPr>
        <w:pStyle w:val="Title"/>
        <w:spacing w:line="360" w:lineRule="auto"/>
        <w:ind w:right="-2"/>
        <w:jc w:val="left"/>
        <w:rPr>
          <w:rFonts w:ascii="Arial" w:hAnsi="Arial"/>
          <w:b/>
          <w:sz w:val="40"/>
          <w:lang w:val="de-DE"/>
        </w:rPr>
      </w:pPr>
      <w:r>
        <w:rPr>
          <w:rFonts w:ascii="Arial" w:hAnsi="Arial"/>
          <w:b/>
          <w:sz w:val="40"/>
          <w:lang w:val="de-DE"/>
        </w:rPr>
        <w:t>Presseinformation</w:t>
      </w:r>
    </w:p>
    <w:p w:rsidR="002329B1" w:rsidRDefault="002329B1" w:rsidP="00CC425F">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Oktober 2021</w:t>
      </w:r>
    </w:p>
    <w:p w:rsidR="002329B1" w:rsidRDefault="002329B1" w:rsidP="00627B9F">
      <w:pPr>
        <w:pStyle w:val="BodyText"/>
        <w:rPr>
          <w:sz w:val="20"/>
        </w:rPr>
      </w:pPr>
      <w:r>
        <w:rPr>
          <w:sz w:val="20"/>
        </w:rPr>
        <w:t>Thema:</w:t>
      </w:r>
      <w:r>
        <w:rPr>
          <w:sz w:val="20"/>
        </w:rPr>
        <w:tab/>
      </w:r>
      <w:r>
        <w:rPr>
          <w:sz w:val="20"/>
        </w:rPr>
        <w:tab/>
      </w:r>
      <w:r w:rsidRPr="001E7A54">
        <w:rPr>
          <w:sz w:val="20"/>
        </w:rPr>
        <w:t>Schwingungs</w:t>
      </w:r>
      <w:r>
        <w:rPr>
          <w:sz w:val="20"/>
        </w:rPr>
        <w:t xml:space="preserve">dämpfer von ACE beruhigen </w:t>
      </w:r>
      <w:r w:rsidRPr="001E7A54">
        <w:rPr>
          <w:sz w:val="20"/>
        </w:rPr>
        <w:t>Prüfstand</w:t>
      </w:r>
      <w:r>
        <w:rPr>
          <w:sz w:val="20"/>
        </w:rPr>
        <w:t xml:space="preserve"> an der Hochschule Aalen</w:t>
      </w:r>
    </w:p>
    <w:p w:rsidR="002329B1" w:rsidRDefault="002329B1" w:rsidP="0012022A">
      <w:pPr>
        <w:rPr>
          <w:rFonts w:cs="Arial"/>
          <w:sz w:val="22"/>
          <w:szCs w:val="22"/>
        </w:rPr>
      </w:pPr>
    </w:p>
    <w:p w:rsidR="002329B1" w:rsidRDefault="002329B1" w:rsidP="0012022A">
      <w:pPr>
        <w:rPr>
          <w:rFonts w:cs="Arial"/>
          <w:sz w:val="22"/>
          <w:szCs w:val="22"/>
        </w:rPr>
      </w:pPr>
    </w:p>
    <w:p w:rsidR="002329B1" w:rsidRDefault="002329B1" w:rsidP="0012022A">
      <w:pPr>
        <w:rPr>
          <w:rFonts w:cs="Arial"/>
          <w:b/>
          <w:sz w:val="28"/>
          <w:szCs w:val="28"/>
        </w:rPr>
      </w:pPr>
      <w:r w:rsidRPr="009B1CCC">
        <w:rPr>
          <w:rFonts w:cs="Arial"/>
          <w:b/>
          <w:bCs/>
          <w:sz w:val="28"/>
          <w:szCs w:val="28"/>
        </w:rPr>
        <w:t>Schwingungen dämpfen, Maschinen lagern:</w:t>
      </w:r>
    </w:p>
    <w:p w:rsidR="002329B1" w:rsidRPr="009B1CCC" w:rsidRDefault="002329B1" w:rsidP="0012022A">
      <w:pPr>
        <w:rPr>
          <w:rFonts w:cs="Arial"/>
          <w:b/>
          <w:sz w:val="28"/>
          <w:szCs w:val="28"/>
        </w:rPr>
      </w:pPr>
      <w:r w:rsidRPr="009B1CCC">
        <w:rPr>
          <w:rFonts w:cs="Arial"/>
          <w:b/>
          <w:sz w:val="28"/>
          <w:szCs w:val="28"/>
        </w:rPr>
        <w:t xml:space="preserve">Gummi-Metall-Isolatoren </w:t>
      </w:r>
      <w:r>
        <w:rPr>
          <w:rFonts w:cs="Arial"/>
          <w:b/>
          <w:sz w:val="28"/>
          <w:szCs w:val="28"/>
        </w:rPr>
        <w:t xml:space="preserve">für exaktes Messen in </w:t>
      </w:r>
      <w:r w:rsidRPr="009B1CCC">
        <w:rPr>
          <w:rFonts w:cs="Arial"/>
          <w:b/>
          <w:sz w:val="28"/>
          <w:szCs w:val="28"/>
        </w:rPr>
        <w:t>Akademie und Industrie</w:t>
      </w:r>
    </w:p>
    <w:p w:rsidR="002329B1" w:rsidRDefault="002329B1" w:rsidP="0012022A">
      <w:pPr>
        <w:pStyle w:val="BodyText"/>
        <w:rPr>
          <w:color w:val="000000"/>
          <w:szCs w:val="22"/>
        </w:rPr>
      </w:pPr>
    </w:p>
    <w:p w:rsidR="002329B1" w:rsidRDefault="002329B1" w:rsidP="0012022A">
      <w:pPr>
        <w:pStyle w:val="BodyText"/>
        <w:rPr>
          <w:color w:val="000000"/>
          <w:szCs w:val="22"/>
        </w:rPr>
      </w:pPr>
    </w:p>
    <w:p w:rsidR="002329B1" w:rsidRPr="009B1CCC" w:rsidRDefault="002329B1" w:rsidP="0012022A">
      <w:pPr>
        <w:rPr>
          <w:b/>
          <w:sz w:val="24"/>
          <w:szCs w:val="24"/>
        </w:rPr>
      </w:pPr>
      <w:r w:rsidRPr="009B1CCC">
        <w:rPr>
          <w:b/>
          <w:sz w:val="24"/>
          <w:szCs w:val="24"/>
        </w:rPr>
        <w:t xml:space="preserve">Die ACE Stoßdämpfer GmbH unterstützt seit Jahren den akademischen Nachwuchs. So auch im Fall einer Masterarbeit, im Rahmen derer sich Absolventen der Hochschule Aalen für Gummi-Metall-Isolatoren von ACE zwecks Eliminierung störender Schwingungen in einem Testlabor entschieden. Nun hat die Aalener </w:t>
      </w:r>
      <w:r w:rsidRPr="009B1CCC">
        <w:rPr>
          <w:rFonts w:cs="Arial"/>
          <w:b/>
          <w:bCs/>
          <w:sz w:val="24"/>
          <w:szCs w:val="24"/>
        </w:rPr>
        <w:t>Fakultät für Maschinenbau und Werkstofftechnik den Prüfstand einem namhaften Automotive-Zulieferer für Testreihen von Werksstudenten zur Verfügung gestellt.</w:t>
      </w:r>
    </w:p>
    <w:p w:rsidR="002329B1" w:rsidRPr="009B1CCC" w:rsidRDefault="002329B1" w:rsidP="0012022A">
      <w:pPr>
        <w:pStyle w:val="BodyText"/>
        <w:rPr>
          <w:rFonts w:cs="Arial"/>
          <w:bCs/>
          <w:szCs w:val="24"/>
        </w:rPr>
      </w:pPr>
    </w:p>
    <w:p w:rsidR="002329B1" w:rsidRDefault="002329B1" w:rsidP="00AE03BA">
      <w:pPr>
        <w:pStyle w:val="BodyText"/>
        <w:rPr>
          <w:rFonts w:cs="Arial"/>
          <w:sz w:val="22"/>
          <w:szCs w:val="22"/>
        </w:rPr>
      </w:pPr>
      <w:r w:rsidRPr="00010BFD">
        <w:rPr>
          <w:rFonts w:cs="Arial"/>
          <w:sz w:val="22"/>
          <w:szCs w:val="22"/>
        </w:rPr>
        <w:t xml:space="preserve">Auch </w:t>
      </w:r>
      <w:r>
        <w:rPr>
          <w:rFonts w:cs="Arial"/>
          <w:sz w:val="22"/>
          <w:szCs w:val="22"/>
        </w:rPr>
        <w:t>dr</w:t>
      </w:r>
      <w:r w:rsidRPr="00010BFD">
        <w:rPr>
          <w:rFonts w:cs="Arial"/>
          <w:sz w:val="22"/>
          <w:szCs w:val="22"/>
        </w:rPr>
        <w:t xml:space="preserve">ei Jahre </w:t>
      </w:r>
      <w:r>
        <w:rPr>
          <w:rFonts w:cs="Arial"/>
          <w:sz w:val="22"/>
          <w:szCs w:val="22"/>
        </w:rPr>
        <w:t xml:space="preserve">nach Inbetriebnahme </w:t>
      </w:r>
      <w:r w:rsidRPr="00010BFD">
        <w:rPr>
          <w:rFonts w:cs="Arial"/>
          <w:sz w:val="22"/>
          <w:szCs w:val="22"/>
        </w:rPr>
        <w:t xml:space="preserve">läuft der Prüfstand einwandfrei. So werden mit ihm </w:t>
      </w:r>
      <w:r>
        <w:rPr>
          <w:rFonts w:cs="Arial"/>
          <w:sz w:val="22"/>
          <w:szCs w:val="22"/>
        </w:rPr>
        <w:t xml:space="preserve">aktuell </w:t>
      </w:r>
      <w:r w:rsidRPr="00010BFD">
        <w:rPr>
          <w:rFonts w:cs="Arial"/>
          <w:sz w:val="22"/>
          <w:szCs w:val="22"/>
        </w:rPr>
        <w:t>im Rahmen einer Doktorarbeit unter</w:t>
      </w:r>
      <w:r>
        <w:rPr>
          <w:rFonts w:cs="Arial"/>
          <w:sz w:val="22"/>
          <w:szCs w:val="22"/>
        </w:rPr>
        <w:t>schiedliche Materialien für Zah</w:t>
      </w:r>
      <w:r w:rsidRPr="00010BFD">
        <w:rPr>
          <w:rFonts w:cs="Arial"/>
          <w:sz w:val="22"/>
          <w:szCs w:val="22"/>
        </w:rPr>
        <w:t>n</w:t>
      </w:r>
      <w:r>
        <w:rPr>
          <w:rFonts w:cs="Arial"/>
          <w:sz w:val="22"/>
          <w:szCs w:val="22"/>
        </w:rPr>
        <w:t>r</w:t>
      </w:r>
      <w:r w:rsidRPr="00010BFD">
        <w:rPr>
          <w:rFonts w:cs="Arial"/>
          <w:sz w:val="22"/>
          <w:szCs w:val="22"/>
        </w:rPr>
        <w:t xml:space="preserve">äder getestet: „Der Teststand </w:t>
      </w:r>
      <w:r w:rsidRPr="009F153B">
        <w:rPr>
          <w:rFonts w:cs="Arial"/>
          <w:sz w:val="22"/>
          <w:szCs w:val="22"/>
        </w:rPr>
        <w:t>hat uns bei der Beurteilung von Werkstoffen und Prozessen für Sinterzahnräder in</w:t>
      </w:r>
      <w:r w:rsidRPr="00010BFD">
        <w:rPr>
          <w:rFonts w:cs="Arial"/>
          <w:sz w:val="22"/>
          <w:szCs w:val="22"/>
        </w:rPr>
        <w:t xml:space="preserve"> Hochleistungsmotoren in den letzten Jahren auch aufgrund der einwandfreien Schwingungsisolation viele wertvolle Erkenntnisse gebracht. Es hat sich jedoch gezeigt, dass die Motoren des Prüfstandes für einen parallel stattfindenden Lehrbetrieb schlichtweg zu laut sind. Da die Mobilität des Prüfstandes ein wichtiger Faktor des Konzeptes ist, haben wir uns entschieden</w:t>
      </w:r>
      <w:r>
        <w:rPr>
          <w:rFonts w:cs="Arial"/>
          <w:sz w:val="22"/>
          <w:szCs w:val="22"/>
        </w:rPr>
        <w:t>,</w:t>
      </w:r>
      <w:r w:rsidRPr="00010BFD">
        <w:rPr>
          <w:rFonts w:cs="Arial"/>
          <w:sz w:val="22"/>
          <w:szCs w:val="22"/>
        </w:rPr>
        <w:t xml:space="preserve"> ihn für weitere </w:t>
      </w:r>
      <w:r>
        <w:rPr>
          <w:rFonts w:cs="Arial"/>
          <w:sz w:val="22"/>
          <w:szCs w:val="22"/>
        </w:rPr>
        <w:t>Forschungsarbeiten outzusourcen</w:t>
      </w:r>
      <w:r w:rsidRPr="00010BFD">
        <w:rPr>
          <w:rFonts w:cs="Arial"/>
          <w:sz w:val="22"/>
          <w:szCs w:val="22"/>
        </w:rPr>
        <w:t>“</w:t>
      </w:r>
      <w:r>
        <w:rPr>
          <w:rFonts w:cs="Arial"/>
          <w:sz w:val="22"/>
          <w:szCs w:val="22"/>
        </w:rPr>
        <w:t xml:space="preserve">, erklärt </w:t>
      </w:r>
      <w:r w:rsidRPr="009B1CCC">
        <w:rPr>
          <w:rFonts w:cs="Arial"/>
          <w:bCs/>
          <w:sz w:val="22"/>
          <w:szCs w:val="22"/>
        </w:rPr>
        <w:t>Professor Dr. Tillmann</w:t>
      </w:r>
      <w:r>
        <w:rPr>
          <w:rFonts w:cs="Arial"/>
          <w:sz w:val="22"/>
          <w:szCs w:val="22"/>
        </w:rPr>
        <w:t xml:space="preserve"> Körner von</w:t>
      </w:r>
      <w:r w:rsidRPr="009B1CCC">
        <w:rPr>
          <w:rFonts w:cs="Arial"/>
          <w:bCs/>
          <w:sz w:val="22"/>
          <w:szCs w:val="22"/>
        </w:rPr>
        <w:t xml:space="preserve"> der Fakultät für Maschinenbau und Werkstofftechnik an der Hochschule Aalen</w:t>
      </w:r>
      <w:r>
        <w:rPr>
          <w:rFonts w:cs="Arial"/>
          <w:sz w:val="22"/>
          <w:szCs w:val="22"/>
        </w:rPr>
        <w:t xml:space="preserve">. </w:t>
      </w:r>
      <w:r w:rsidRPr="00010BFD">
        <w:rPr>
          <w:rFonts w:cs="Arial"/>
          <w:sz w:val="22"/>
          <w:szCs w:val="22"/>
        </w:rPr>
        <w:t xml:space="preserve">Bei einem </w:t>
      </w:r>
      <w:r>
        <w:rPr>
          <w:rFonts w:cs="Arial"/>
          <w:sz w:val="22"/>
          <w:szCs w:val="22"/>
        </w:rPr>
        <w:t>e</w:t>
      </w:r>
      <w:r w:rsidRPr="00010BFD">
        <w:rPr>
          <w:rFonts w:cs="Arial"/>
          <w:sz w:val="22"/>
          <w:szCs w:val="22"/>
        </w:rPr>
        <w:t xml:space="preserve">uropaweit im Bereich der Serienfertigung von hochfesten Aluminiumsinterbauteilen </w:t>
      </w:r>
      <w:r>
        <w:rPr>
          <w:rFonts w:cs="Arial"/>
          <w:sz w:val="22"/>
          <w:szCs w:val="22"/>
        </w:rPr>
        <w:t xml:space="preserve">führenden </w:t>
      </w:r>
      <w:r w:rsidRPr="00010BFD">
        <w:rPr>
          <w:rFonts w:cs="Arial"/>
          <w:sz w:val="22"/>
          <w:szCs w:val="22"/>
        </w:rPr>
        <w:t xml:space="preserve">Hersteller hat die mobile Einrichtung </w:t>
      </w:r>
      <w:r>
        <w:rPr>
          <w:rFonts w:cs="Arial"/>
          <w:sz w:val="22"/>
          <w:szCs w:val="22"/>
        </w:rPr>
        <w:t xml:space="preserve">somit </w:t>
      </w:r>
      <w:r w:rsidRPr="00010BFD">
        <w:rPr>
          <w:rFonts w:cs="Arial"/>
          <w:sz w:val="22"/>
          <w:szCs w:val="22"/>
        </w:rPr>
        <w:t xml:space="preserve">ein neues Zuhause gefunden. </w:t>
      </w:r>
      <w:r>
        <w:rPr>
          <w:rFonts w:cs="Arial"/>
          <w:sz w:val="22"/>
          <w:szCs w:val="22"/>
        </w:rPr>
        <w:t>D</w:t>
      </w:r>
      <w:r w:rsidRPr="00010BFD">
        <w:rPr>
          <w:rFonts w:cs="Arial"/>
          <w:sz w:val="22"/>
          <w:szCs w:val="22"/>
        </w:rPr>
        <w:t>ie</w:t>
      </w:r>
      <w:r>
        <w:rPr>
          <w:rFonts w:cs="Arial"/>
          <w:sz w:val="22"/>
          <w:szCs w:val="22"/>
        </w:rPr>
        <w:t>se</w:t>
      </w:r>
      <w:r w:rsidRPr="00010BFD">
        <w:rPr>
          <w:rFonts w:cs="Arial"/>
          <w:sz w:val="22"/>
          <w:szCs w:val="22"/>
        </w:rPr>
        <w:t xml:space="preserve"> Kooperation</w:t>
      </w:r>
      <w:r>
        <w:rPr>
          <w:rFonts w:cs="Arial"/>
          <w:sz w:val="22"/>
          <w:szCs w:val="22"/>
        </w:rPr>
        <w:t xml:space="preserve"> eignet sich perfekt, da d</w:t>
      </w:r>
      <w:r w:rsidRPr="00010BFD">
        <w:rPr>
          <w:rFonts w:cs="Arial"/>
          <w:sz w:val="22"/>
          <w:szCs w:val="22"/>
        </w:rPr>
        <w:t xml:space="preserve">ie Studenten ihre </w:t>
      </w:r>
      <w:r>
        <w:rPr>
          <w:rFonts w:cs="Arial"/>
          <w:sz w:val="22"/>
          <w:szCs w:val="22"/>
        </w:rPr>
        <w:t xml:space="preserve">anspruchsvollen akademischen </w:t>
      </w:r>
      <w:r w:rsidRPr="00010BFD">
        <w:rPr>
          <w:rFonts w:cs="Arial"/>
          <w:sz w:val="22"/>
          <w:szCs w:val="22"/>
        </w:rPr>
        <w:t xml:space="preserve">Arbeiten </w:t>
      </w:r>
      <w:r>
        <w:rPr>
          <w:rFonts w:cs="Arial"/>
          <w:sz w:val="22"/>
          <w:szCs w:val="22"/>
        </w:rPr>
        <w:t xml:space="preserve">direkt </w:t>
      </w:r>
      <w:r w:rsidRPr="00010BFD">
        <w:rPr>
          <w:rFonts w:cs="Arial"/>
          <w:sz w:val="22"/>
          <w:szCs w:val="22"/>
        </w:rPr>
        <w:t>in praktische Projekte einfließen</w:t>
      </w:r>
      <w:r>
        <w:rPr>
          <w:rFonts w:cs="Arial"/>
          <w:sz w:val="22"/>
          <w:szCs w:val="22"/>
        </w:rPr>
        <w:t xml:space="preserve"> lassen können</w:t>
      </w:r>
      <w:r w:rsidRPr="00010BFD">
        <w:rPr>
          <w:rFonts w:cs="Arial"/>
          <w:sz w:val="22"/>
          <w:szCs w:val="22"/>
        </w:rPr>
        <w:t xml:space="preserve">, </w:t>
      </w:r>
      <w:r>
        <w:rPr>
          <w:rFonts w:cs="Arial"/>
          <w:sz w:val="22"/>
          <w:szCs w:val="22"/>
        </w:rPr>
        <w:t xml:space="preserve">sodass der Automotive-Spezialist </w:t>
      </w:r>
      <w:r w:rsidRPr="00010BFD">
        <w:rPr>
          <w:rFonts w:cs="Arial"/>
          <w:sz w:val="22"/>
          <w:szCs w:val="22"/>
        </w:rPr>
        <w:t>seine Bemühungen der CO2-Reduktion mit neuesten wissenschaftlichen Erkenntnissen durch zusätzliche Gewichtsreduktionen weiter vorantreiben</w:t>
      </w:r>
      <w:r>
        <w:rPr>
          <w:rFonts w:cs="Arial"/>
          <w:sz w:val="22"/>
          <w:szCs w:val="22"/>
        </w:rPr>
        <w:t xml:space="preserve"> kann</w:t>
      </w:r>
      <w:r w:rsidRPr="00010BFD">
        <w:rPr>
          <w:rFonts w:cs="Arial"/>
          <w:sz w:val="22"/>
          <w:szCs w:val="22"/>
        </w:rPr>
        <w:t>.</w:t>
      </w:r>
    </w:p>
    <w:p w:rsidR="002329B1" w:rsidRDefault="002329B1" w:rsidP="00AE03BA">
      <w:pPr>
        <w:pStyle w:val="BodyText"/>
        <w:rPr>
          <w:rFonts w:cs="Arial"/>
          <w:sz w:val="22"/>
          <w:szCs w:val="22"/>
        </w:rPr>
      </w:pPr>
    </w:p>
    <w:p w:rsidR="002329B1" w:rsidRDefault="002329B1" w:rsidP="00AE03BA">
      <w:pPr>
        <w:pStyle w:val="BodyText"/>
        <w:rPr>
          <w:rFonts w:cs="Arial"/>
          <w:sz w:val="22"/>
          <w:szCs w:val="22"/>
        </w:rPr>
      </w:pPr>
      <w:r>
        <w:rPr>
          <w:rFonts w:cs="Arial"/>
          <w:sz w:val="22"/>
          <w:szCs w:val="22"/>
        </w:rPr>
        <w:t xml:space="preserve">Bei der Entwicklung der mobilen Teststation für Sinterzahnräder wurde die Hochschule durch die ACE Stoßdämpfer GmbH aus Langenfeld unterstützt. Zu Beginn des Projekts hatten Studenten von Professor Körner bei der Beruhigung der 2,5 t schweren Konstruktion auf Stahlfedern gesetzt. Schnell stellte sich jedoch heraus, </w:t>
      </w:r>
      <w:r w:rsidRPr="00010BFD">
        <w:rPr>
          <w:rFonts w:cs="Arial"/>
          <w:sz w:val="22"/>
          <w:szCs w:val="22"/>
        </w:rPr>
        <w:t>dass die durch die Motoren ausgelösten Vibrationen so stark waren, dass die empfindliche Messelektronik</w:t>
      </w:r>
      <w:bookmarkStart w:id="0" w:name="_GoBack"/>
      <w:bookmarkEnd w:id="0"/>
      <w:r w:rsidRPr="00010BFD">
        <w:rPr>
          <w:rFonts w:cs="Arial"/>
          <w:sz w:val="22"/>
          <w:szCs w:val="22"/>
        </w:rPr>
        <w:t xml:space="preserve"> keine ver</w:t>
      </w:r>
      <w:r>
        <w:rPr>
          <w:rFonts w:cs="Arial"/>
          <w:sz w:val="22"/>
          <w:szCs w:val="22"/>
        </w:rPr>
        <w:t>wertbaren Daten liefern konnte.</w:t>
      </w:r>
    </w:p>
    <w:p w:rsidR="002329B1" w:rsidRDefault="002329B1" w:rsidP="00AE03BA">
      <w:pPr>
        <w:pStyle w:val="BodyText"/>
        <w:rPr>
          <w:rFonts w:cs="Arial"/>
          <w:sz w:val="22"/>
          <w:szCs w:val="22"/>
        </w:rPr>
      </w:pPr>
    </w:p>
    <w:p w:rsidR="002329B1" w:rsidRDefault="002329B1" w:rsidP="00AE03BA">
      <w:pPr>
        <w:pStyle w:val="BodyText"/>
        <w:rPr>
          <w:rFonts w:cs="Arial"/>
          <w:sz w:val="22"/>
          <w:szCs w:val="22"/>
        </w:rPr>
      </w:pPr>
    </w:p>
    <w:p w:rsidR="002329B1" w:rsidRPr="00010BFD" w:rsidRDefault="002329B1" w:rsidP="00AE03BA">
      <w:pPr>
        <w:rPr>
          <w:rFonts w:cs="Arial"/>
          <w:b/>
          <w:sz w:val="22"/>
          <w:szCs w:val="22"/>
          <w:lang w:eastAsia="zh-CN"/>
        </w:rPr>
      </w:pPr>
      <w:r w:rsidRPr="00010BFD">
        <w:rPr>
          <w:rFonts w:cs="Arial"/>
          <w:b/>
          <w:sz w:val="22"/>
          <w:szCs w:val="22"/>
          <w:lang w:eastAsia="zh-CN"/>
        </w:rPr>
        <w:t>Prüfstand an Hochschule Aalen erfolgreich von Schwingungen entkoppelt</w:t>
      </w:r>
    </w:p>
    <w:p w:rsidR="002329B1" w:rsidRPr="00010BFD" w:rsidRDefault="002329B1" w:rsidP="00AE03BA">
      <w:pPr>
        <w:autoSpaceDE w:val="0"/>
        <w:autoSpaceDN w:val="0"/>
        <w:adjustRightInd w:val="0"/>
        <w:rPr>
          <w:rFonts w:cs="Arial"/>
          <w:sz w:val="22"/>
          <w:szCs w:val="22"/>
        </w:rPr>
      </w:pPr>
    </w:p>
    <w:p w:rsidR="002329B1" w:rsidRPr="00010BFD" w:rsidRDefault="002329B1" w:rsidP="00AE03BA">
      <w:pPr>
        <w:autoSpaceDE w:val="0"/>
        <w:autoSpaceDN w:val="0"/>
        <w:adjustRightInd w:val="0"/>
        <w:rPr>
          <w:rFonts w:cs="Arial"/>
          <w:sz w:val="22"/>
          <w:szCs w:val="22"/>
        </w:rPr>
      </w:pPr>
      <w:r w:rsidRPr="00010BFD">
        <w:rPr>
          <w:rFonts w:cs="Arial"/>
          <w:sz w:val="22"/>
          <w:szCs w:val="22"/>
        </w:rPr>
        <w:t xml:space="preserve">Aufgebaut ist </w:t>
      </w:r>
      <w:r>
        <w:rPr>
          <w:rFonts w:cs="Arial"/>
          <w:sz w:val="22"/>
          <w:szCs w:val="22"/>
        </w:rPr>
        <w:t>der Prüfstand</w:t>
      </w:r>
      <w:r w:rsidRPr="00010BFD">
        <w:rPr>
          <w:rFonts w:cs="Arial"/>
          <w:sz w:val="22"/>
          <w:szCs w:val="22"/>
        </w:rPr>
        <w:t xml:space="preserve"> auf einer Nutenplatte sowie auf Adapterplatten für Motoren und Getriebe mit Langlöchern zur Befestigung. Dadurch sind die Abstände sowie die Anordnung der Komponenten variabel. Lediglich die Lagerdeckel in den zwei Getriebekästen müssen angepasst werden, um verschiedene Zahnräder mit unterschiedlichen Achsabständen zu testen. Der Prüfstand mit den Maßen 1500 x 3000 x 1700 mm besteht aus zwei Motoren und den beiden Getriebekästen. Ein Motor gibt die Drehzahl vor, der andere</w:t>
      </w:r>
      <w:r>
        <w:rPr>
          <w:rFonts w:cs="Arial"/>
          <w:sz w:val="22"/>
          <w:szCs w:val="22"/>
        </w:rPr>
        <w:t xml:space="preserve"> dient als Last bzw. Generator.</w:t>
      </w:r>
    </w:p>
    <w:p w:rsidR="002329B1" w:rsidRDefault="002329B1" w:rsidP="00AE03BA">
      <w:pPr>
        <w:autoSpaceDE w:val="0"/>
        <w:autoSpaceDN w:val="0"/>
        <w:adjustRightInd w:val="0"/>
        <w:rPr>
          <w:rFonts w:cs="Arial"/>
          <w:sz w:val="22"/>
          <w:szCs w:val="22"/>
        </w:rPr>
      </w:pPr>
      <w:r>
        <w:rPr>
          <w:rFonts w:cs="Arial"/>
          <w:sz w:val="22"/>
          <w:szCs w:val="22"/>
        </w:rPr>
        <w:br w:type="column"/>
      </w:r>
    </w:p>
    <w:p w:rsidR="002329B1" w:rsidRPr="00010BFD" w:rsidRDefault="002329B1" w:rsidP="00AE03BA">
      <w:pPr>
        <w:autoSpaceDE w:val="0"/>
        <w:autoSpaceDN w:val="0"/>
        <w:adjustRightInd w:val="0"/>
        <w:rPr>
          <w:rFonts w:cs="Arial"/>
          <w:sz w:val="22"/>
          <w:szCs w:val="22"/>
        </w:rPr>
      </w:pPr>
    </w:p>
    <w:p w:rsidR="002329B1" w:rsidRDefault="002329B1" w:rsidP="00AE03BA">
      <w:pPr>
        <w:autoSpaceDE w:val="0"/>
        <w:autoSpaceDN w:val="0"/>
        <w:adjustRightInd w:val="0"/>
        <w:rPr>
          <w:rFonts w:cs="Arial"/>
          <w:sz w:val="22"/>
          <w:szCs w:val="22"/>
        </w:rPr>
      </w:pPr>
      <w:r w:rsidRPr="00010BFD">
        <w:rPr>
          <w:rFonts w:cs="Arial"/>
          <w:sz w:val="22"/>
          <w:szCs w:val="22"/>
        </w:rPr>
        <w:t xml:space="preserve">In Getriebekasten II befinden sich die zu testenden Sinterzahnräder und in Getriebekasten I die Rückübersetzung. Die Nutenplatte ist an fünf Punkten mit dem Fuß des Tisches verbunden. </w:t>
      </w:r>
      <w:r>
        <w:rPr>
          <w:rFonts w:cs="Arial"/>
          <w:sz w:val="22"/>
          <w:szCs w:val="22"/>
        </w:rPr>
        <w:t>Der</w:t>
      </w:r>
      <w:r w:rsidRPr="00010BFD">
        <w:rPr>
          <w:rFonts w:cs="Arial"/>
          <w:sz w:val="22"/>
          <w:szCs w:val="22"/>
        </w:rPr>
        <w:t xml:space="preserve"> Schaltschrank </w:t>
      </w:r>
      <w:r>
        <w:rPr>
          <w:rFonts w:cs="Arial"/>
          <w:sz w:val="22"/>
          <w:szCs w:val="22"/>
        </w:rPr>
        <w:t xml:space="preserve">ist </w:t>
      </w:r>
      <w:r w:rsidRPr="00010BFD">
        <w:rPr>
          <w:rFonts w:cs="Arial"/>
          <w:sz w:val="22"/>
          <w:szCs w:val="22"/>
        </w:rPr>
        <w:t xml:space="preserve">über Alu-Profile am Fuß des Tisches befestigt. </w:t>
      </w:r>
      <w:r>
        <w:rPr>
          <w:rFonts w:cs="Arial"/>
          <w:sz w:val="22"/>
          <w:szCs w:val="22"/>
        </w:rPr>
        <w:t xml:space="preserve">Aufgrund des Gewichts der Gesamtkonstruktion rieten die Techniker von ACE zum Schutz der sensiblen Elektronik vor Schwingungen zu </w:t>
      </w:r>
      <w:r w:rsidRPr="00010BFD">
        <w:rPr>
          <w:rFonts w:cs="Arial"/>
          <w:sz w:val="22"/>
          <w:szCs w:val="22"/>
        </w:rPr>
        <w:t>Gummi-Metall-Isolatoren des Typs SFM-52012-75</w:t>
      </w:r>
      <w:r>
        <w:rPr>
          <w:rFonts w:cs="Arial"/>
          <w:sz w:val="22"/>
          <w:szCs w:val="22"/>
        </w:rPr>
        <w:t>. I</w:t>
      </w:r>
      <w:r w:rsidRPr="00010BFD">
        <w:rPr>
          <w:rFonts w:cs="Arial"/>
          <w:sz w:val="22"/>
          <w:szCs w:val="22"/>
        </w:rPr>
        <w:t xml:space="preserve">n drei verschiedenen Baugrößen konzipiert, eignen sich diese Maschinenfüße für Belastungsbereiche von 20 bis 1.000 kg. Für eine Lösung mit zusätzlicher Sicherheitstoleranz verwendeten die Studenten insgesamt fünf dieser modernen Maschinenelemente zum Entkoppeln der Schwingungen. Die vielseitigen, robusten und wartungsfreien Gummi-Metall-Isolatoren sind sofort einbaubar und zeichnen sich durch eine große Abreißsicherheit aus. Sie sind aus verzinktem Metall gefertigt, wobei in ihrem Inneren Neopren als Dämpfungswerkstoff verwendet wird. Bei ihrer Konstruktion wurde darauf geachtet, dass ihre Längssteifigkeit zweieinhalb Mal höher als die vertikale Steifigkeit ist und ihre Quersteifigkeit 75% der vertikalen Steifigkeit beträgt. Diese Merkmale unterstreichen die Robustheit und Variabilität der Isolatoren von ACE. Die Komponenten vom Typ SFM weisen zudem unter Maximalbelastung nur eine Eigenfrequenz von 8 Hz auf. In der Praxis zeigte sich, dass sie nicht nur den Belastungen standhalten, sondern zudem bei der Nennzahl der Motoren mehr als 80% der Schwingungen isolieren. </w:t>
      </w:r>
    </w:p>
    <w:p w:rsidR="002329B1" w:rsidRDefault="002329B1" w:rsidP="00AE03BA">
      <w:pPr>
        <w:autoSpaceDE w:val="0"/>
        <w:autoSpaceDN w:val="0"/>
        <w:adjustRightInd w:val="0"/>
        <w:rPr>
          <w:rFonts w:cs="Arial"/>
          <w:sz w:val="22"/>
          <w:szCs w:val="22"/>
        </w:rPr>
      </w:pPr>
    </w:p>
    <w:p w:rsidR="002329B1" w:rsidRPr="00DB149E" w:rsidRDefault="002329B1" w:rsidP="00DD0762">
      <w:pPr>
        <w:rPr>
          <w:rFonts w:cs="Arial"/>
          <w:color w:val="000000"/>
        </w:rPr>
      </w:pPr>
      <w:r>
        <w:rPr>
          <w:rFonts w:cs="Arial"/>
          <w:color w:val="000000"/>
        </w:rPr>
        <w:t>4.2</w:t>
      </w:r>
      <w:r w:rsidRPr="00DB149E">
        <w:rPr>
          <w:rFonts w:cs="Arial"/>
          <w:color w:val="000000"/>
        </w:rPr>
        <w:t>7</w:t>
      </w:r>
      <w:r>
        <w:rPr>
          <w:rFonts w:cs="Arial"/>
          <w:color w:val="000000"/>
        </w:rPr>
        <w:t>8</w:t>
      </w:r>
      <w:r w:rsidRPr="00DB149E">
        <w:rPr>
          <w:rFonts w:cs="Arial"/>
          <w:color w:val="000000"/>
        </w:rPr>
        <w:t xml:space="preserve"> Zeichen mit Leerzeichen</w:t>
      </w:r>
    </w:p>
    <w:p w:rsidR="002329B1" w:rsidRDefault="002329B1" w:rsidP="00AE03BA">
      <w:pPr>
        <w:autoSpaceDE w:val="0"/>
        <w:autoSpaceDN w:val="0"/>
        <w:adjustRightInd w:val="0"/>
        <w:rPr>
          <w:rFonts w:cs="Arial"/>
          <w:sz w:val="22"/>
          <w:szCs w:val="22"/>
        </w:rPr>
      </w:pPr>
    </w:p>
    <w:p w:rsidR="002329B1" w:rsidRDefault="002329B1" w:rsidP="00AE03BA">
      <w:pPr>
        <w:autoSpaceDE w:val="0"/>
        <w:autoSpaceDN w:val="0"/>
        <w:adjustRightInd w:val="0"/>
        <w:rPr>
          <w:rFonts w:cs="Arial"/>
          <w:sz w:val="22"/>
          <w:szCs w:val="22"/>
        </w:rPr>
      </w:pPr>
    </w:p>
    <w:p w:rsidR="002329B1" w:rsidRPr="009F153B" w:rsidRDefault="002329B1" w:rsidP="00DD0762">
      <w:pPr>
        <w:rPr>
          <w:rFonts w:cs="Arial"/>
          <w:b/>
          <w:color w:val="000000"/>
          <w:sz w:val="22"/>
          <w:szCs w:val="22"/>
          <w:u w:val="single"/>
        </w:rPr>
      </w:pPr>
      <w:r w:rsidRPr="009F153B">
        <w:rPr>
          <w:rFonts w:cs="Arial"/>
          <w:b/>
          <w:color w:val="000000"/>
          <w:sz w:val="22"/>
          <w:szCs w:val="22"/>
          <w:u w:val="single"/>
        </w:rPr>
        <w:t>Kastentext</w:t>
      </w:r>
    </w:p>
    <w:p w:rsidR="002329B1" w:rsidRPr="00010BFD" w:rsidRDefault="002329B1" w:rsidP="00DD0762">
      <w:pPr>
        <w:rPr>
          <w:rFonts w:cs="Arial"/>
          <w:color w:val="000000"/>
          <w:sz w:val="22"/>
          <w:szCs w:val="22"/>
        </w:rPr>
      </w:pPr>
    </w:p>
    <w:p w:rsidR="002329B1" w:rsidRPr="00010BFD" w:rsidRDefault="002329B1" w:rsidP="00DD0762">
      <w:pPr>
        <w:rPr>
          <w:rFonts w:cs="Arial"/>
          <w:sz w:val="22"/>
          <w:szCs w:val="22"/>
        </w:rPr>
      </w:pPr>
      <w:r w:rsidRPr="00010BFD">
        <w:rPr>
          <w:rFonts w:cs="Arial"/>
          <w:color w:val="000000"/>
          <w:sz w:val="22"/>
          <w:szCs w:val="22"/>
        </w:rPr>
        <w:t xml:space="preserve">Ab sofort können Anwender unter </w:t>
      </w:r>
      <w:hyperlink r:id="rId7" w:history="1">
        <w:r w:rsidRPr="00010BFD">
          <w:rPr>
            <w:rStyle w:val="Hyperlink"/>
            <w:rFonts w:cs="Arial"/>
            <w:sz w:val="22"/>
            <w:szCs w:val="22"/>
          </w:rPr>
          <w:t>www.ace-ace.de</w:t>
        </w:r>
      </w:hyperlink>
      <w:r w:rsidRPr="00010BFD">
        <w:rPr>
          <w:rFonts w:cs="Arial"/>
          <w:color w:val="000000"/>
          <w:sz w:val="22"/>
          <w:szCs w:val="22"/>
        </w:rPr>
        <w:t xml:space="preserve"> auf der Homepage der ACE Stoßdämpfer GmbH im Menü Berechnungen rund um die Uhr auch die ideale Auswahl für die Lagerung von Maschinen schnell und einfach vornehmen. Ob starr oder elastisch, ob abreißsicher oder nicht, ACE hat die passenden Produkte und Lösungen zur Schwingungsdämpfung und Vibrationsisolierung von Maschinen. </w:t>
      </w:r>
      <w:r w:rsidRPr="00010BFD">
        <w:rPr>
          <w:rFonts w:cs="Arial"/>
          <w:sz w:val="22"/>
          <w:szCs w:val="22"/>
        </w:rPr>
        <w:t>ACE bietet mittels des neuen, intuitiv zu bedienenden Berechnungstools eine optimale Visualisierung verschiedenster möglicher Anwendungen.</w:t>
      </w:r>
    </w:p>
    <w:p w:rsidR="002329B1" w:rsidRPr="00010BFD" w:rsidRDefault="002329B1" w:rsidP="00DD0762">
      <w:pPr>
        <w:rPr>
          <w:rFonts w:cs="Arial"/>
          <w:color w:val="000000"/>
          <w:sz w:val="22"/>
          <w:szCs w:val="22"/>
        </w:rPr>
      </w:pPr>
      <w:r w:rsidRPr="00010BFD">
        <w:rPr>
          <w:rFonts w:cs="Arial"/>
          <w:sz w:val="22"/>
          <w:szCs w:val="22"/>
        </w:rPr>
        <w:t xml:space="preserve">Unter </w:t>
      </w:r>
      <w:hyperlink r:id="rId8" w:history="1">
        <w:r w:rsidRPr="00010BFD">
          <w:rPr>
            <w:rStyle w:val="Hyperlink"/>
            <w:rFonts w:cs="Arial"/>
            <w:sz w:val="22"/>
            <w:szCs w:val="22"/>
          </w:rPr>
          <w:t>www.ace-ace.de/de/berechnungen/schwingungsdaempfung.html</w:t>
        </w:r>
      </w:hyperlink>
      <w:r w:rsidRPr="00010BFD">
        <w:rPr>
          <w:rFonts w:cs="Arial"/>
          <w:sz w:val="22"/>
          <w:szCs w:val="22"/>
        </w:rPr>
        <w:t xml:space="preserve"> </w:t>
      </w:r>
      <w:r w:rsidRPr="00010BFD">
        <w:rPr>
          <w:rFonts w:cs="Arial"/>
          <w:color w:val="000000"/>
          <w:sz w:val="22"/>
          <w:szCs w:val="22"/>
        </w:rPr>
        <w:t>können Nutzer mehr als 2/3 aller typischen Auslegungsfälle in kürzester Zeit selbstständig berechnen und sich dafür die ideal passende Maschinenlagerung anzeigen lassen.</w:t>
      </w:r>
    </w:p>
    <w:p w:rsidR="002329B1" w:rsidRDefault="002329B1" w:rsidP="00DD0762">
      <w:pPr>
        <w:rPr>
          <w:rFonts w:cs="Arial"/>
          <w:color w:val="000000"/>
          <w:sz w:val="22"/>
          <w:szCs w:val="22"/>
        </w:rPr>
      </w:pPr>
    </w:p>
    <w:p w:rsidR="002329B1" w:rsidRPr="00DB149E" w:rsidRDefault="002329B1" w:rsidP="00DD0762">
      <w:pPr>
        <w:rPr>
          <w:rFonts w:cs="Arial"/>
          <w:color w:val="000000"/>
        </w:rPr>
      </w:pPr>
      <w:r w:rsidRPr="00DB149E">
        <w:rPr>
          <w:rFonts w:cs="Arial"/>
          <w:color w:val="000000"/>
        </w:rPr>
        <w:t>743 Zeichen mit Leerzeichen</w:t>
      </w:r>
    </w:p>
    <w:p w:rsidR="002329B1" w:rsidRDefault="002329B1" w:rsidP="009F153B">
      <w:pPr>
        <w:rPr>
          <w:rFonts w:cs="Arial"/>
          <w:color w:val="000000"/>
          <w:sz w:val="22"/>
          <w:szCs w:val="22"/>
        </w:rPr>
      </w:pPr>
    </w:p>
    <w:p w:rsidR="002329B1" w:rsidRDefault="002329B1" w:rsidP="009F153B">
      <w:pPr>
        <w:rPr>
          <w:rFonts w:cs="Arial"/>
          <w:color w:val="000000"/>
          <w:sz w:val="22"/>
          <w:szCs w:val="22"/>
        </w:rPr>
      </w:pPr>
      <w:r>
        <w:rPr>
          <w:rFonts w:cs="Arial"/>
          <w:color w:val="000000"/>
          <w:sz w:val="22"/>
          <w:szCs w:val="22"/>
        </w:rPr>
        <w:t>Gesamttext: 5.021 Zeichen mit Leerzeichen</w:t>
      </w:r>
    </w:p>
    <w:p w:rsidR="002329B1" w:rsidRPr="00010BFD" w:rsidRDefault="002329B1" w:rsidP="009F153B">
      <w:pPr>
        <w:rPr>
          <w:rFonts w:cs="Arial"/>
          <w:color w:val="000000"/>
          <w:sz w:val="22"/>
          <w:szCs w:val="22"/>
        </w:rPr>
      </w:pPr>
    </w:p>
    <w:p w:rsidR="002329B1" w:rsidRPr="00010BFD" w:rsidRDefault="002329B1" w:rsidP="009F153B">
      <w:pPr>
        <w:rPr>
          <w:rFonts w:cs="Arial"/>
          <w:color w:val="000000"/>
          <w:sz w:val="22"/>
          <w:szCs w:val="22"/>
        </w:rPr>
      </w:pPr>
    </w:p>
    <w:p w:rsidR="002329B1" w:rsidRPr="009C2451" w:rsidRDefault="002329B1" w:rsidP="009F153B">
      <w:pPr>
        <w:rPr>
          <w:rFonts w:cs="Arial"/>
          <w:b/>
          <w:sz w:val="22"/>
          <w:szCs w:val="22"/>
          <w:u w:val="single"/>
        </w:rPr>
      </w:pPr>
      <w:r>
        <w:rPr>
          <w:rFonts w:cs="Arial"/>
          <w:b/>
          <w:sz w:val="22"/>
          <w:szCs w:val="22"/>
          <w:u w:val="single"/>
        </w:rPr>
        <w:t>Autor</w:t>
      </w:r>
    </w:p>
    <w:p w:rsidR="002329B1" w:rsidRDefault="002329B1" w:rsidP="009F153B">
      <w:pPr>
        <w:rPr>
          <w:rFonts w:cs="Arial"/>
          <w:sz w:val="22"/>
          <w:szCs w:val="22"/>
        </w:rPr>
      </w:pPr>
    </w:p>
    <w:p w:rsidR="002329B1" w:rsidRDefault="002329B1" w:rsidP="009F153B">
      <w:pPr>
        <w:rPr>
          <w:rFonts w:cs="Arial"/>
          <w:sz w:val="22"/>
          <w:szCs w:val="22"/>
        </w:rPr>
      </w:pPr>
      <w:r>
        <w:rPr>
          <w:rFonts w:cs="Arial"/>
          <w:sz w:val="22"/>
          <w:szCs w:val="22"/>
        </w:rPr>
        <w:t xml:space="preserve">Robert Timmerberg </w:t>
      </w:r>
      <w:r w:rsidRPr="00E16472">
        <w:rPr>
          <w:rFonts w:cs="Arial"/>
          <w:sz w:val="22"/>
          <w:szCs w:val="22"/>
        </w:rPr>
        <w:t xml:space="preserve">M. A., Fachjournalist, plus2 GmbH, </w:t>
      </w:r>
      <w:r>
        <w:rPr>
          <w:rFonts w:cs="Arial"/>
          <w:sz w:val="22"/>
          <w:szCs w:val="22"/>
        </w:rPr>
        <w:t>Düsseldorf</w:t>
      </w:r>
    </w:p>
    <w:p w:rsidR="002329B1" w:rsidRPr="00010BFD" w:rsidRDefault="002329B1" w:rsidP="009F153B">
      <w:pPr>
        <w:rPr>
          <w:rFonts w:cs="Arial"/>
          <w:color w:val="000000"/>
          <w:sz w:val="22"/>
          <w:szCs w:val="22"/>
        </w:rPr>
      </w:pPr>
    </w:p>
    <w:p w:rsidR="002329B1" w:rsidRDefault="002329B1" w:rsidP="008517CA">
      <w:pPr>
        <w:rPr>
          <w:rFonts w:cs="Arial"/>
          <w:color w:val="000000"/>
          <w:sz w:val="22"/>
          <w:szCs w:val="22"/>
        </w:rPr>
      </w:pPr>
      <w:r>
        <w:br w:type="column"/>
      </w:r>
    </w:p>
    <w:p w:rsidR="002329B1" w:rsidRDefault="002329B1" w:rsidP="008517CA">
      <w:pPr>
        <w:rPr>
          <w:rFonts w:cs="Arial"/>
          <w:color w:val="000000"/>
          <w:sz w:val="22"/>
          <w:szCs w:val="22"/>
        </w:rPr>
      </w:pPr>
    </w:p>
    <w:p w:rsidR="002329B1" w:rsidRPr="000C6E59" w:rsidRDefault="002329B1" w:rsidP="008517CA">
      <w:pPr>
        <w:rPr>
          <w:rFonts w:cs="Arial"/>
          <w:b/>
          <w:color w:val="000000"/>
          <w:sz w:val="22"/>
          <w:szCs w:val="22"/>
          <w:u w:val="single"/>
        </w:rPr>
      </w:pPr>
      <w:r w:rsidRPr="000C6E59">
        <w:rPr>
          <w:rFonts w:cs="Arial"/>
          <w:b/>
          <w:color w:val="000000"/>
          <w:sz w:val="22"/>
          <w:szCs w:val="22"/>
          <w:u w:val="single"/>
        </w:rPr>
        <w:t>Bilder und Bildunterschriften</w:t>
      </w:r>
    </w:p>
    <w:p w:rsidR="002329B1" w:rsidRPr="00010BFD" w:rsidRDefault="002329B1" w:rsidP="008517CA">
      <w:pPr>
        <w:rPr>
          <w:rFonts w:cs="Arial"/>
          <w:color w:val="000000"/>
          <w:sz w:val="22"/>
          <w:szCs w:val="22"/>
        </w:rPr>
      </w:pPr>
    </w:p>
    <w:p w:rsidR="002329B1" w:rsidRPr="00010BFD" w:rsidRDefault="002329B1" w:rsidP="008517CA">
      <w:pPr>
        <w:rPr>
          <w:rFonts w:cs="Arial"/>
          <w:sz w:val="22"/>
          <w:szCs w:val="22"/>
          <w:u w:val="single"/>
        </w:rPr>
      </w:pPr>
      <w:r>
        <w:rPr>
          <w:rFonts w:cs="Arial"/>
          <w:sz w:val="22"/>
          <w:szCs w:val="22"/>
          <w:u w:val="single"/>
        </w:rPr>
        <w:t xml:space="preserve">Bild 1 </w:t>
      </w:r>
      <w:r w:rsidRPr="00010BFD">
        <w:rPr>
          <w:rFonts w:cs="Arial"/>
          <w:sz w:val="22"/>
          <w:szCs w:val="22"/>
          <w:u w:val="single"/>
        </w:rPr>
        <w:t>Zahnradpr</w:t>
      </w:r>
      <w:r>
        <w:rPr>
          <w:rFonts w:cs="Arial"/>
          <w:sz w:val="22"/>
          <w:szCs w:val="22"/>
          <w:u w:val="single"/>
        </w:rPr>
        <w:t>uefstand Hochschule Aalen.</w:t>
      </w:r>
      <w:r w:rsidRPr="00010BFD">
        <w:rPr>
          <w:rFonts w:cs="Arial"/>
          <w:sz w:val="22"/>
          <w:szCs w:val="22"/>
          <w:u w:val="single"/>
        </w:rPr>
        <w:t>jpg</w:t>
      </w:r>
    </w:p>
    <w:p w:rsidR="002329B1" w:rsidRPr="00010BFD" w:rsidRDefault="002329B1" w:rsidP="008517CA">
      <w:pPr>
        <w:rPr>
          <w:rFonts w:cs="Arial"/>
          <w:sz w:val="22"/>
          <w:szCs w:val="22"/>
        </w:rPr>
      </w:pPr>
    </w:p>
    <w:p w:rsidR="002329B1" w:rsidRPr="00010BFD" w:rsidRDefault="002329B1" w:rsidP="008517CA">
      <w:pPr>
        <w:rPr>
          <w:rFonts w:cs="Arial"/>
          <w:sz w:val="22"/>
          <w:szCs w:val="22"/>
        </w:rPr>
      </w:pPr>
      <w:r w:rsidRPr="00DB2D15">
        <w:rPr>
          <w:rFonts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style="width:399pt;height:224.25pt;visibility:visible">
            <v:imagedata r:id="rId9" o:title=""/>
          </v:shape>
        </w:pict>
      </w:r>
    </w:p>
    <w:p w:rsidR="002329B1" w:rsidRPr="00010BFD" w:rsidRDefault="002329B1" w:rsidP="008517CA">
      <w:pPr>
        <w:rPr>
          <w:rFonts w:cs="Arial"/>
          <w:sz w:val="22"/>
          <w:szCs w:val="22"/>
        </w:rPr>
      </w:pPr>
    </w:p>
    <w:p w:rsidR="002329B1" w:rsidRPr="00010BFD" w:rsidRDefault="002329B1" w:rsidP="008517CA">
      <w:pPr>
        <w:rPr>
          <w:rFonts w:cs="Arial"/>
          <w:b/>
          <w:sz w:val="22"/>
          <w:szCs w:val="22"/>
        </w:rPr>
      </w:pPr>
      <w:r w:rsidRPr="00010BFD">
        <w:rPr>
          <w:rFonts w:cs="Arial"/>
          <w:b/>
          <w:sz w:val="22"/>
          <w:szCs w:val="22"/>
        </w:rPr>
        <w:t>Prüfstand an der Hochschule Aalen für Zahnräder zur Ermittlung von Dauerfestigkeitskurven</w:t>
      </w:r>
    </w:p>
    <w:p w:rsidR="002329B1" w:rsidRDefault="002329B1" w:rsidP="008517CA">
      <w:pPr>
        <w:rPr>
          <w:rFonts w:cs="Arial"/>
          <w:color w:val="000000"/>
          <w:sz w:val="22"/>
          <w:szCs w:val="22"/>
        </w:rPr>
      </w:pPr>
    </w:p>
    <w:p w:rsidR="002329B1" w:rsidRDefault="002329B1" w:rsidP="008517CA">
      <w:pPr>
        <w:rPr>
          <w:rFonts w:cs="Arial"/>
          <w:color w:val="000000"/>
          <w:sz w:val="22"/>
          <w:szCs w:val="22"/>
        </w:rPr>
      </w:pPr>
    </w:p>
    <w:p w:rsidR="002329B1" w:rsidRDefault="002329B1" w:rsidP="008517CA">
      <w:pPr>
        <w:rPr>
          <w:rFonts w:cs="Arial"/>
          <w:color w:val="000000"/>
          <w:sz w:val="22"/>
          <w:szCs w:val="22"/>
        </w:rPr>
      </w:pPr>
    </w:p>
    <w:p w:rsidR="002329B1" w:rsidRPr="00DB149E" w:rsidRDefault="002329B1" w:rsidP="008517CA">
      <w:pPr>
        <w:rPr>
          <w:rFonts w:cs="Arial"/>
          <w:sz w:val="22"/>
          <w:szCs w:val="22"/>
          <w:u w:val="single"/>
        </w:rPr>
      </w:pPr>
      <w:r w:rsidRPr="00DB149E">
        <w:rPr>
          <w:rFonts w:cs="Arial"/>
          <w:sz w:val="22"/>
          <w:szCs w:val="22"/>
          <w:u w:val="single"/>
        </w:rPr>
        <w:t>Grafik 1</w:t>
      </w:r>
      <w:r w:rsidRPr="00DB149E">
        <w:rPr>
          <w:u w:val="single"/>
        </w:rPr>
        <w:t xml:space="preserve"> </w:t>
      </w:r>
      <w:r>
        <w:rPr>
          <w:rFonts w:cs="Arial"/>
          <w:sz w:val="22"/>
          <w:szCs w:val="22"/>
          <w:u w:val="single"/>
        </w:rPr>
        <w:t>Prinzipskizze Sinterzahnradprue</w:t>
      </w:r>
      <w:r w:rsidRPr="00DB149E">
        <w:rPr>
          <w:rFonts w:cs="Arial"/>
          <w:sz w:val="22"/>
          <w:szCs w:val="22"/>
          <w:u w:val="single"/>
        </w:rPr>
        <w:t>fstand HS Aalen.jpg</w:t>
      </w:r>
    </w:p>
    <w:p w:rsidR="002329B1" w:rsidRDefault="002329B1" w:rsidP="008517CA">
      <w:pPr>
        <w:rPr>
          <w:rFonts w:cs="Arial"/>
          <w:color w:val="000000"/>
          <w:sz w:val="22"/>
          <w:szCs w:val="22"/>
        </w:rPr>
      </w:pPr>
    </w:p>
    <w:p w:rsidR="002329B1" w:rsidRPr="000C6E59" w:rsidRDefault="002329B1" w:rsidP="008517CA">
      <w:pPr>
        <w:rPr>
          <w:rFonts w:cs="Arial"/>
          <w:color w:val="000000"/>
          <w:sz w:val="22"/>
          <w:szCs w:val="22"/>
        </w:rPr>
      </w:pPr>
      <w:r w:rsidRPr="00DB2D15">
        <w:rPr>
          <w:rFonts w:cs="Arial"/>
          <w:color w:val="000000"/>
          <w:sz w:val="22"/>
          <w:szCs w:val="22"/>
        </w:rPr>
        <w:pict>
          <v:shape id="_x0000_i1026" type="#_x0000_t75" style="width:447pt;height:141.75pt">
            <v:imagedata r:id="rId10" o:title=""/>
          </v:shape>
        </w:pict>
      </w:r>
    </w:p>
    <w:p w:rsidR="002329B1" w:rsidRDefault="002329B1" w:rsidP="008517CA">
      <w:pPr>
        <w:rPr>
          <w:rFonts w:cs="Arial"/>
          <w:color w:val="000000"/>
          <w:sz w:val="22"/>
          <w:szCs w:val="22"/>
        </w:rPr>
      </w:pPr>
    </w:p>
    <w:p w:rsidR="002329B1" w:rsidRDefault="002329B1" w:rsidP="008517CA">
      <w:pPr>
        <w:rPr>
          <w:rFonts w:cs="Arial"/>
          <w:color w:val="000000"/>
          <w:sz w:val="22"/>
          <w:szCs w:val="22"/>
        </w:rPr>
      </w:pPr>
    </w:p>
    <w:p w:rsidR="002329B1" w:rsidRPr="00010BFD" w:rsidRDefault="002329B1" w:rsidP="008517CA">
      <w:pPr>
        <w:rPr>
          <w:rFonts w:cs="Arial"/>
          <w:b/>
          <w:sz w:val="22"/>
          <w:szCs w:val="22"/>
        </w:rPr>
      </w:pPr>
      <w:r>
        <w:rPr>
          <w:rFonts w:cs="Arial"/>
          <w:sz w:val="22"/>
          <w:szCs w:val="22"/>
        </w:rPr>
        <w:t xml:space="preserve">Beide </w:t>
      </w:r>
      <w:r w:rsidRPr="00010BFD">
        <w:rPr>
          <w:rFonts w:cs="Arial"/>
          <w:sz w:val="22"/>
          <w:szCs w:val="22"/>
        </w:rPr>
        <w:t>Bildnachweis</w:t>
      </w:r>
      <w:r>
        <w:rPr>
          <w:rFonts w:cs="Arial"/>
          <w:sz w:val="22"/>
          <w:szCs w:val="22"/>
        </w:rPr>
        <w:t>e</w:t>
      </w:r>
      <w:r w:rsidRPr="00010BFD">
        <w:rPr>
          <w:rFonts w:cs="Arial"/>
          <w:sz w:val="22"/>
          <w:szCs w:val="22"/>
        </w:rPr>
        <w:t xml:space="preserve">: </w:t>
      </w:r>
      <w:r w:rsidRPr="00010BFD">
        <w:rPr>
          <w:rFonts w:cs="Arial"/>
          <w:b/>
          <w:sz w:val="22"/>
          <w:szCs w:val="22"/>
        </w:rPr>
        <w:t>Hochschule Aalen</w:t>
      </w:r>
    </w:p>
    <w:p w:rsidR="002329B1" w:rsidRPr="00010BFD" w:rsidRDefault="002329B1" w:rsidP="008517CA">
      <w:pPr>
        <w:rPr>
          <w:rFonts w:cs="Arial"/>
          <w:color w:val="000000"/>
          <w:sz w:val="22"/>
          <w:szCs w:val="22"/>
        </w:rPr>
      </w:pPr>
    </w:p>
    <w:p w:rsidR="002329B1" w:rsidRPr="00010BFD" w:rsidRDefault="002329B1" w:rsidP="008517CA">
      <w:pPr>
        <w:rPr>
          <w:rFonts w:cs="Arial"/>
          <w:color w:val="000000"/>
          <w:sz w:val="22"/>
          <w:szCs w:val="22"/>
        </w:rPr>
      </w:pPr>
    </w:p>
    <w:p w:rsidR="002329B1" w:rsidRDefault="002329B1" w:rsidP="008517CA">
      <w:pPr>
        <w:rPr>
          <w:rFonts w:cs="Arial"/>
          <w:color w:val="000000"/>
          <w:sz w:val="22"/>
          <w:szCs w:val="22"/>
        </w:rPr>
      </w:pPr>
      <w:r>
        <w:rPr>
          <w:rFonts w:cs="Arial"/>
          <w:color w:val="000000"/>
          <w:sz w:val="22"/>
          <w:szCs w:val="22"/>
        </w:rPr>
        <w:br w:type="column"/>
      </w:r>
    </w:p>
    <w:p w:rsidR="002329B1" w:rsidRPr="00010BFD" w:rsidRDefault="002329B1" w:rsidP="008517CA">
      <w:pPr>
        <w:rPr>
          <w:rFonts w:cs="Arial"/>
          <w:color w:val="000000"/>
          <w:sz w:val="22"/>
          <w:szCs w:val="22"/>
        </w:rPr>
      </w:pPr>
    </w:p>
    <w:p w:rsidR="002329B1" w:rsidRDefault="002329B1" w:rsidP="008517CA">
      <w:pPr>
        <w:rPr>
          <w:rFonts w:cs="Arial"/>
          <w:sz w:val="22"/>
          <w:szCs w:val="22"/>
          <w:u w:val="single"/>
        </w:rPr>
      </w:pPr>
      <w:r w:rsidRPr="008517CA">
        <w:rPr>
          <w:rFonts w:cs="Arial"/>
          <w:sz w:val="22"/>
          <w:szCs w:val="22"/>
          <w:u w:val="single"/>
        </w:rPr>
        <w:t>Bild 2 ACE SFM-52012-75 unter Zahnradpruefstand Hochschule Aalen-150x100_CMYK.jpg</w:t>
      </w:r>
    </w:p>
    <w:p w:rsidR="002329B1" w:rsidRPr="008517CA" w:rsidRDefault="002329B1" w:rsidP="008517CA">
      <w:pPr>
        <w:rPr>
          <w:rFonts w:cs="Arial"/>
          <w:sz w:val="22"/>
          <w:szCs w:val="22"/>
          <w:u w:val="single"/>
        </w:rPr>
      </w:pPr>
    </w:p>
    <w:p w:rsidR="002329B1" w:rsidRPr="000C6E59" w:rsidRDefault="002329B1" w:rsidP="008517CA">
      <w:pPr>
        <w:rPr>
          <w:rFonts w:cs="Arial"/>
          <w:sz w:val="22"/>
          <w:szCs w:val="22"/>
        </w:rPr>
      </w:pPr>
      <w:r w:rsidRPr="00DB2D15">
        <w:rPr>
          <w:rFonts w:cs="Arial"/>
          <w:sz w:val="22"/>
          <w:szCs w:val="22"/>
        </w:rPr>
        <w:pict>
          <v:shape id="_x0000_i1027" type="#_x0000_t75" style="width:336pt;height:226.5pt">
            <v:imagedata r:id="rId11" o:title=""/>
          </v:shape>
        </w:pict>
      </w:r>
    </w:p>
    <w:p w:rsidR="002329B1" w:rsidRPr="00010BFD" w:rsidRDefault="002329B1" w:rsidP="008517CA">
      <w:pPr>
        <w:rPr>
          <w:rFonts w:cs="Arial"/>
          <w:sz w:val="22"/>
          <w:szCs w:val="22"/>
        </w:rPr>
      </w:pPr>
    </w:p>
    <w:p w:rsidR="002329B1" w:rsidRPr="00010BFD" w:rsidRDefault="002329B1" w:rsidP="008517CA">
      <w:pPr>
        <w:rPr>
          <w:rFonts w:cs="Arial"/>
          <w:b/>
          <w:sz w:val="22"/>
          <w:szCs w:val="22"/>
        </w:rPr>
      </w:pPr>
      <w:r w:rsidRPr="00010BFD">
        <w:rPr>
          <w:rFonts w:cs="Arial"/>
          <w:b/>
          <w:sz w:val="22"/>
          <w:szCs w:val="22"/>
        </w:rPr>
        <w:t>Einer der fünf Gummi-Metall-Isolatoren von ACE unter dem Prüfstand</w:t>
      </w:r>
    </w:p>
    <w:p w:rsidR="002329B1" w:rsidRPr="00010BFD" w:rsidRDefault="002329B1" w:rsidP="008517CA">
      <w:pPr>
        <w:rPr>
          <w:rFonts w:cs="Arial"/>
          <w:sz w:val="22"/>
          <w:szCs w:val="22"/>
        </w:rPr>
      </w:pPr>
    </w:p>
    <w:p w:rsidR="002329B1" w:rsidRPr="00010BFD" w:rsidRDefault="002329B1" w:rsidP="008517CA">
      <w:pPr>
        <w:rPr>
          <w:rFonts w:cs="Arial"/>
          <w:b/>
          <w:sz w:val="22"/>
          <w:szCs w:val="22"/>
        </w:rPr>
      </w:pPr>
      <w:r w:rsidRPr="00010BFD">
        <w:rPr>
          <w:rFonts w:cs="Arial"/>
          <w:sz w:val="22"/>
          <w:szCs w:val="22"/>
        </w:rPr>
        <w:t xml:space="preserve">Bildnachweis: </w:t>
      </w:r>
      <w:r w:rsidRPr="00010BFD">
        <w:rPr>
          <w:rFonts w:cs="Arial"/>
          <w:b/>
          <w:sz w:val="22"/>
          <w:szCs w:val="22"/>
        </w:rPr>
        <w:t>Hochschule Aalen</w:t>
      </w:r>
    </w:p>
    <w:p w:rsidR="002329B1" w:rsidRPr="00010BFD" w:rsidRDefault="002329B1" w:rsidP="008517CA">
      <w:pPr>
        <w:rPr>
          <w:rFonts w:cs="Arial"/>
          <w:sz w:val="22"/>
          <w:szCs w:val="22"/>
        </w:rPr>
      </w:pPr>
    </w:p>
    <w:p w:rsidR="002329B1" w:rsidRPr="00010BFD" w:rsidRDefault="002329B1" w:rsidP="008517CA">
      <w:pPr>
        <w:rPr>
          <w:rFonts w:cs="Arial"/>
          <w:color w:val="000000"/>
          <w:sz w:val="22"/>
          <w:szCs w:val="22"/>
        </w:rPr>
      </w:pPr>
    </w:p>
    <w:p w:rsidR="002329B1" w:rsidRDefault="002329B1" w:rsidP="008517CA">
      <w:pPr>
        <w:rPr>
          <w:rFonts w:cs="Arial"/>
          <w:sz w:val="22"/>
          <w:szCs w:val="22"/>
          <w:u w:val="single"/>
        </w:rPr>
      </w:pPr>
      <w:r w:rsidRPr="00BB06D7">
        <w:rPr>
          <w:rFonts w:cs="Arial"/>
          <w:sz w:val="22"/>
          <w:szCs w:val="22"/>
          <w:u w:val="single"/>
        </w:rPr>
        <w:t>Bild 3 ACE Berechnung Schwingungsdämpfer_CMYK.PNG</w:t>
      </w:r>
    </w:p>
    <w:p w:rsidR="002329B1" w:rsidRPr="00BB06D7" w:rsidRDefault="002329B1" w:rsidP="008517CA">
      <w:pPr>
        <w:rPr>
          <w:rFonts w:cs="Arial"/>
          <w:sz w:val="22"/>
          <w:szCs w:val="22"/>
          <w:u w:val="single"/>
        </w:rPr>
      </w:pPr>
    </w:p>
    <w:p w:rsidR="002329B1" w:rsidRPr="00010BFD" w:rsidRDefault="002329B1" w:rsidP="008517CA">
      <w:pPr>
        <w:rPr>
          <w:rFonts w:cs="Arial"/>
          <w:color w:val="000000"/>
          <w:sz w:val="22"/>
          <w:szCs w:val="22"/>
        </w:rPr>
      </w:pPr>
      <w:r w:rsidRPr="00DB2D15">
        <w:rPr>
          <w:rFonts w:cs="Arial"/>
          <w:noProof/>
          <w:color w:val="000000"/>
          <w:sz w:val="22"/>
          <w:szCs w:val="22"/>
        </w:rPr>
        <w:pict>
          <v:shape id="Bild 1" o:spid="_x0000_i1028" type="#_x0000_t75" style="width:267pt;height:209.25pt;visibility:visible">
            <v:imagedata r:id="rId12" o:title=""/>
          </v:shape>
        </w:pict>
      </w:r>
    </w:p>
    <w:p w:rsidR="002329B1" w:rsidRPr="00010BFD" w:rsidRDefault="002329B1" w:rsidP="008517CA">
      <w:pPr>
        <w:rPr>
          <w:rFonts w:cs="Arial"/>
          <w:color w:val="000000"/>
          <w:sz w:val="22"/>
          <w:szCs w:val="22"/>
        </w:rPr>
      </w:pPr>
    </w:p>
    <w:p w:rsidR="002329B1" w:rsidRPr="00010BFD" w:rsidRDefault="002329B1" w:rsidP="008517CA">
      <w:pPr>
        <w:rPr>
          <w:rFonts w:cs="Arial"/>
          <w:b/>
          <w:color w:val="000000"/>
          <w:sz w:val="22"/>
          <w:szCs w:val="22"/>
        </w:rPr>
      </w:pPr>
      <w:r w:rsidRPr="00010BFD">
        <w:rPr>
          <w:rFonts w:cs="Arial"/>
          <w:b/>
          <w:sz w:val="22"/>
          <w:szCs w:val="22"/>
        </w:rPr>
        <w:t xml:space="preserve">Unter </w:t>
      </w:r>
      <w:hyperlink r:id="rId13" w:history="1">
        <w:r w:rsidRPr="00010BFD">
          <w:rPr>
            <w:rStyle w:val="Hyperlink"/>
            <w:rFonts w:cs="Arial"/>
            <w:sz w:val="22"/>
            <w:szCs w:val="22"/>
          </w:rPr>
          <w:t>www.ace-ace.de/de/berechnungen/schwingungsdaempfung.html</w:t>
        </w:r>
      </w:hyperlink>
      <w:r w:rsidRPr="00010BFD">
        <w:rPr>
          <w:rStyle w:val="Hyperlink"/>
          <w:rFonts w:cs="Arial"/>
          <w:sz w:val="22"/>
          <w:szCs w:val="22"/>
        </w:rPr>
        <w:t xml:space="preserve"> </w:t>
      </w:r>
      <w:r w:rsidRPr="00010BFD">
        <w:rPr>
          <w:rFonts w:cs="Arial"/>
          <w:b/>
          <w:color w:val="000000"/>
          <w:sz w:val="22"/>
          <w:szCs w:val="22"/>
        </w:rPr>
        <w:t>können Nutzer mehr als 2/3 aller typischen Auslegungsfälle in kürzester Zeit selbstständig berechnen und sich dafür die ideal passende Maschinenlagerung anzeigen lassen</w:t>
      </w:r>
    </w:p>
    <w:p w:rsidR="002329B1" w:rsidRPr="00010BFD" w:rsidRDefault="002329B1" w:rsidP="008517CA">
      <w:pPr>
        <w:rPr>
          <w:rFonts w:cs="Arial"/>
          <w:color w:val="000000"/>
          <w:sz w:val="22"/>
          <w:szCs w:val="22"/>
        </w:rPr>
      </w:pPr>
    </w:p>
    <w:p w:rsidR="002329B1" w:rsidRDefault="002329B1" w:rsidP="008517CA">
      <w:pPr>
        <w:rPr>
          <w:rFonts w:cs="Arial"/>
          <w:b/>
          <w:sz w:val="22"/>
          <w:szCs w:val="22"/>
        </w:rPr>
      </w:pPr>
      <w:r w:rsidRPr="00010BFD">
        <w:rPr>
          <w:rFonts w:cs="Arial"/>
          <w:sz w:val="22"/>
          <w:szCs w:val="22"/>
        </w:rPr>
        <w:t xml:space="preserve">Bildnachweis: </w:t>
      </w:r>
      <w:r w:rsidRPr="00687893">
        <w:rPr>
          <w:rFonts w:cs="Arial"/>
          <w:b/>
          <w:sz w:val="22"/>
          <w:szCs w:val="22"/>
        </w:rPr>
        <w:t>ACE Stoßdämpfer GmbH</w:t>
      </w:r>
    </w:p>
    <w:p w:rsidR="002329B1" w:rsidRPr="00010BFD" w:rsidRDefault="002329B1" w:rsidP="008517CA">
      <w:pPr>
        <w:rPr>
          <w:rFonts w:cs="Arial"/>
          <w:color w:val="000000"/>
          <w:sz w:val="22"/>
          <w:szCs w:val="22"/>
        </w:rPr>
      </w:pPr>
      <w:r>
        <w:rPr>
          <w:rFonts w:cs="Arial"/>
          <w:b/>
          <w:sz w:val="22"/>
          <w:szCs w:val="22"/>
        </w:rPr>
        <w:br w:type="column"/>
      </w:r>
    </w:p>
    <w:p w:rsidR="002329B1" w:rsidRPr="00010BFD" w:rsidRDefault="002329B1" w:rsidP="008517CA">
      <w:pPr>
        <w:rPr>
          <w:rFonts w:cs="Arial"/>
          <w:sz w:val="22"/>
          <w:szCs w:val="22"/>
        </w:rPr>
      </w:pPr>
    </w:p>
    <w:p w:rsidR="002329B1" w:rsidRPr="00BB06D7" w:rsidRDefault="002329B1" w:rsidP="008517CA">
      <w:pPr>
        <w:rPr>
          <w:rFonts w:cs="Arial"/>
          <w:sz w:val="22"/>
          <w:szCs w:val="22"/>
          <w:u w:val="single"/>
        </w:rPr>
      </w:pPr>
      <w:r>
        <w:rPr>
          <w:rFonts w:cs="Arial"/>
          <w:sz w:val="22"/>
          <w:szCs w:val="22"/>
          <w:u w:val="single"/>
        </w:rPr>
        <w:t>Bild 4</w:t>
      </w:r>
      <w:r w:rsidRPr="00BB06D7">
        <w:rPr>
          <w:rFonts w:cs="Arial"/>
          <w:sz w:val="22"/>
          <w:szCs w:val="22"/>
          <w:u w:val="single"/>
        </w:rPr>
        <w:t xml:space="preserve"> ACE Gummi-Metall-Isolatoren Gesamt_CMYK-XL.JPG</w:t>
      </w:r>
    </w:p>
    <w:p w:rsidR="002329B1" w:rsidRPr="00010BFD" w:rsidRDefault="002329B1" w:rsidP="008517CA">
      <w:pPr>
        <w:rPr>
          <w:rFonts w:cs="Arial"/>
          <w:sz w:val="22"/>
          <w:szCs w:val="22"/>
        </w:rPr>
      </w:pPr>
      <w:r w:rsidRPr="00DB2D15">
        <w:rPr>
          <w:rFonts w:cs="Arial"/>
          <w:noProof/>
          <w:sz w:val="22"/>
          <w:szCs w:val="22"/>
        </w:rPr>
        <w:pict>
          <v:shape id="Bild 5" o:spid="_x0000_i1029" type="#_x0000_t75" style="width:417pt;height:207pt;visibility:visible">
            <v:imagedata r:id="rId14" o:title=""/>
          </v:shape>
        </w:pict>
      </w:r>
    </w:p>
    <w:p w:rsidR="002329B1" w:rsidRPr="00010BFD" w:rsidRDefault="002329B1" w:rsidP="008517CA">
      <w:pPr>
        <w:rPr>
          <w:rFonts w:cs="Arial"/>
          <w:sz w:val="22"/>
          <w:szCs w:val="22"/>
        </w:rPr>
      </w:pPr>
    </w:p>
    <w:p w:rsidR="002329B1" w:rsidRPr="00010BFD" w:rsidRDefault="002329B1" w:rsidP="008517CA">
      <w:pPr>
        <w:rPr>
          <w:rFonts w:cs="Arial"/>
          <w:sz w:val="22"/>
          <w:szCs w:val="22"/>
        </w:rPr>
      </w:pPr>
      <w:r w:rsidRPr="00010BFD">
        <w:rPr>
          <w:rFonts w:cs="Arial"/>
          <w:b/>
          <w:sz w:val="22"/>
          <w:szCs w:val="22"/>
        </w:rPr>
        <w:t>Die Gummi-Metall-Isolatoren sind nur ein Teil des Portfolios der ACE Stoßdämpfer GmbH im Bereich der Schwingungstechnik</w:t>
      </w:r>
    </w:p>
    <w:p w:rsidR="002329B1" w:rsidRPr="00010BFD" w:rsidRDefault="002329B1" w:rsidP="008517CA">
      <w:pPr>
        <w:rPr>
          <w:rFonts w:cs="Arial"/>
          <w:sz w:val="22"/>
          <w:szCs w:val="22"/>
        </w:rPr>
      </w:pPr>
    </w:p>
    <w:p w:rsidR="002329B1" w:rsidRDefault="002329B1" w:rsidP="008517CA">
      <w:pPr>
        <w:rPr>
          <w:rFonts w:cs="Arial"/>
          <w:sz w:val="22"/>
          <w:szCs w:val="22"/>
        </w:rPr>
      </w:pPr>
      <w:r>
        <w:rPr>
          <w:rFonts w:cs="Arial"/>
          <w:sz w:val="22"/>
          <w:szCs w:val="22"/>
        </w:rPr>
        <w:t>Bildnachweis</w:t>
      </w:r>
      <w:r w:rsidRPr="00010BFD">
        <w:rPr>
          <w:rFonts w:cs="Arial"/>
          <w:sz w:val="22"/>
          <w:szCs w:val="22"/>
        </w:rPr>
        <w:t xml:space="preserve">: </w:t>
      </w:r>
      <w:r w:rsidRPr="00687893">
        <w:rPr>
          <w:rFonts w:cs="Arial"/>
          <w:b/>
          <w:sz w:val="22"/>
          <w:szCs w:val="22"/>
        </w:rPr>
        <w:t>ACE Stoßdämpfer GmbH</w:t>
      </w:r>
    </w:p>
    <w:p w:rsidR="002329B1" w:rsidRDefault="002329B1" w:rsidP="008517CA">
      <w:pPr>
        <w:rPr>
          <w:rFonts w:cs="Arial"/>
          <w:sz w:val="22"/>
          <w:szCs w:val="22"/>
        </w:rPr>
      </w:pPr>
    </w:p>
    <w:p w:rsidR="002329B1" w:rsidRPr="000C6E59" w:rsidRDefault="002329B1" w:rsidP="008517CA">
      <w:pPr>
        <w:rPr>
          <w:rFonts w:cs="Arial"/>
          <w:b/>
          <w:sz w:val="22"/>
          <w:szCs w:val="22"/>
          <w:u w:val="single"/>
        </w:rPr>
      </w:pPr>
      <w:r w:rsidRPr="000C6E59">
        <w:rPr>
          <w:rFonts w:cs="Arial"/>
          <w:b/>
          <w:sz w:val="22"/>
          <w:szCs w:val="22"/>
          <w:u w:val="single"/>
        </w:rPr>
        <w:t>Links</w:t>
      </w:r>
    </w:p>
    <w:p w:rsidR="002329B1" w:rsidRDefault="002329B1" w:rsidP="008517CA">
      <w:pPr>
        <w:rPr>
          <w:rFonts w:cs="Arial"/>
          <w:sz w:val="22"/>
          <w:szCs w:val="22"/>
        </w:rPr>
      </w:pPr>
    </w:p>
    <w:p w:rsidR="002329B1" w:rsidRDefault="002329B1" w:rsidP="008517CA">
      <w:pPr>
        <w:rPr>
          <w:rFonts w:cs="Arial"/>
          <w:sz w:val="22"/>
          <w:szCs w:val="22"/>
        </w:rPr>
      </w:pPr>
      <w:hyperlink r:id="rId15" w:history="1">
        <w:r w:rsidRPr="007667D3">
          <w:rPr>
            <w:rStyle w:val="Hyperlink"/>
            <w:rFonts w:cs="Arial"/>
            <w:sz w:val="22"/>
            <w:szCs w:val="22"/>
          </w:rPr>
          <w:t>https://www.ace-ace.de/de/produkte/schwingungstechnik/schwingungsdaempfer/marine-mounts/sfm-52012.html</w:t>
        </w:r>
      </w:hyperlink>
    </w:p>
    <w:p w:rsidR="002329B1" w:rsidRDefault="002329B1" w:rsidP="008517CA">
      <w:pPr>
        <w:rPr>
          <w:rFonts w:cs="Arial"/>
          <w:sz w:val="22"/>
          <w:szCs w:val="22"/>
        </w:rPr>
      </w:pPr>
    </w:p>
    <w:p w:rsidR="002329B1" w:rsidRPr="00010BFD" w:rsidRDefault="002329B1" w:rsidP="008517CA">
      <w:pPr>
        <w:rPr>
          <w:rFonts w:cs="Arial"/>
          <w:sz w:val="22"/>
          <w:szCs w:val="22"/>
        </w:rPr>
      </w:pPr>
      <w:hyperlink r:id="rId16" w:history="1">
        <w:r w:rsidRPr="00010BFD">
          <w:rPr>
            <w:rStyle w:val="Hyperlink"/>
            <w:rFonts w:cs="Arial"/>
            <w:sz w:val="22"/>
            <w:szCs w:val="22"/>
          </w:rPr>
          <w:t>www.ace-ace.de/de/berechnungen/schwingungsdaempfung.html</w:t>
        </w:r>
      </w:hyperlink>
    </w:p>
    <w:p w:rsidR="002329B1" w:rsidRPr="00010BFD" w:rsidRDefault="002329B1" w:rsidP="008517CA">
      <w:pPr>
        <w:rPr>
          <w:rFonts w:cs="Arial"/>
          <w:sz w:val="22"/>
          <w:szCs w:val="22"/>
        </w:rPr>
      </w:pPr>
    </w:p>
    <w:p w:rsidR="002329B1" w:rsidRPr="00010BFD" w:rsidRDefault="002329B1" w:rsidP="008517CA">
      <w:pPr>
        <w:rPr>
          <w:rFonts w:cs="Arial"/>
          <w:b/>
          <w:sz w:val="22"/>
          <w:szCs w:val="22"/>
          <w:u w:val="single"/>
        </w:rPr>
      </w:pPr>
      <w:r w:rsidRPr="00010BFD">
        <w:rPr>
          <w:rFonts w:cs="Arial"/>
          <w:b/>
          <w:sz w:val="22"/>
          <w:szCs w:val="22"/>
          <w:u w:val="single"/>
        </w:rPr>
        <w:t>Kontakte</w:t>
      </w:r>
    </w:p>
    <w:p w:rsidR="002329B1" w:rsidRPr="00010BFD" w:rsidRDefault="002329B1" w:rsidP="008517CA">
      <w:pPr>
        <w:rPr>
          <w:rFonts w:cs="Arial"/>
          <w:sz w:val="22"/>
          <w:szCs w:val="22"/>
        </w:rPr>
      </w:pPr>
    </w:p>
    <w:p w:rsidR="002329B1" w:rsidRPr="00010BFD" w:rsidRDefault="002329B1" w:rsidP="008517CA">
      <w:pPr>
        <w:autoSpaceDE w:val="0"/>
        <w:autoSpaceDN w:val="0"/>
        <w:adjustRightInd w:val="0"/>
        <w:rPr>
          <w:rFonts w:eastAsia="MS Mincho" w:cs="Arial"/>
          <w:b/>
          <w:bCs/>
          <w:sz w:val="22"/>
          <w:szCs w:val="22"/>
          <w:lang w:eastAsia="ja-JP"/>
        </w:rPr>
      </w:pPr>
      <w:r w:rsidRPr="00010BFD">
        <w:rPr>
          <w:rFonts w:eastAsia="MS Mincho" w:cs="Arial"/>
          <w:b/>
          <w:bCs/>
          <w:sz w:val="22"/>
          <w:szCs w:val="22"/>
          <w:lang w:eastAsia="ja-JP"/>
        </w:rPr>
        <w:t>ACE Stoßdämpfer GmbH</w:t>
      </w:r>
    </w:p>
    <w:p w:rsidR="002329B1" w:rsidRPr="00010BFD" w:rsidRDefault="002329B1" w:rsidP="008517CA">
      <w:pPr>
        <w:autoSpaceDE w:val="0"/>
        <w:autoSpaceDN w:val="0"/>
        <w:adjustRightInd w:val="0"/>
        <w:rPr>
          <w:rFonts w:eastAsia="MS Mincho" w:cs="Arial"/>
          <w:sz w:val="22"/>
          <w:szCs w:val="22"/>
          <w:lang w:eastAsia="ja-JP"/>
        </w:rPr>
      </w:pPr>
      <w:r w:rsidRPr="00010BFD">
        <w:rPr>
          <w:rFonts w:eastAsia="MS Mincho" w:cs="Arial"/>
          <w:sz w:val="22"/>
          <w:szCs w:val="22"/>
          <w:lang w:eastAsia="ja-JP"/>
        </w:rPr>
        <w:t>Albert-Einstein-Str. 15</w:t>
      </w:r>
    </w:p>
    <w:p w:rsidR="002329B1" w:rsidRPr="00010BFD" w:rsidRDefault="002329B1" w:rsidP="008517CA">
      <w:pPr>
        <w:autoSpaceDE w:val="0"/>
        <w:autoSpaceDN w:val="0"/>
        <w:adjustRightInd w:val="0"/>
        <w:rPr>
          <w:rFonts w:eastAsia="MS Mincho" w:cs="Arial"/>
          <w:sz w:val="22"/>
          <w:szCs w:val="22"/>
          <w:lang w:eastAsia="ja-JP"/>
        </w:rPr>
      </w:pPr>
      <w:r w:rsidRPr="00010BFD">
        <w:rPr>
          <w:rFonts w:eastAsia="MS Mincho" w:cs="Arial"/>
          <w:sz w:val="22"/>
          <w:szCs w:val="22"/>
          <w:lang w:eastAsia="ja-JP"/>
        </w:rPr>
        <w:t>40764 Langenfeld</w:t>
      </w:r>
    </w:p>
    <w:p w:rsidR="002329B1" w:rsidRPr="00010BFD" w:rsidRDefault="002329B1" w:rsidP="008517CA">
      <w:pPr>
        <w:autoSpaceDE w:val="0"/>
        <w:autoSpaceDN w:val="0"/>
        <w:adjustRightInd w:val="0"/>
        <w:rPr>
          <w:rFonts w:eastAsia="MS Mincho" w:cs="Arial"/>
          <w:sz w:val="22"/>
          <w:szCs w:val="22"/>
          <w:lang w:eastAsia="ja-JP"/>
        </w:rPr>
      </w:pPr>
      <w:r w:rsidRPr="00010BFD">
        <w:rPr>
          <w:rFonts w:eastAsia="MS Mincho" w:cs="Arial"/>
          <w:sz w:val="22"/>
          <w:szCs w:val="22"/>
          <w:lang w:eastAsia="ja-JP"/>
        </w:rPr>
        <w:t>Deutschland</w:t>
      </w:r>
    </w:p>
    <w:p w:rsidR="002329B1" w:rsidRPr="00010BFD" w:rsidRDefault="002329B1" w:rsidP="008517CA">
      <w:pPr>
        <w:autoSpaceDE w:val="0"/>
        <w:autoSpaceDN w:val="0"/>
        <w:adjustRightInd w:val="0"/>
        <w:rPr>
          <w:rFonts w:eastAsia="MS Mincho" w:cs="Arial"/>
          <w:sz w:val="22"/>
          <w:szCs w:val="22"/>
          <w:lang w:eastAsia="ja-JP"/>
        </w:rPr>
      </w:pPr>
      <w:r w:rsidRPr="00010BFD">
        <w:rPr>
          <w:rFonts w:eastAsia="MS Mincho" w:cs="Arial"/>
          <w:sz w:val="22"/>
          <w:szCs w:val="22"/>
          <w:lang w:eastAsia="ja-JP"/>
        </w:rPr>
        <w:t>Telefon: +49 2173 9226-10</w:t>
      </w:r>
    </w:p>
    <w:p w:rsidR="002329B1" w:rsidRPr="00010BFD" w:rsidRDefault="002329B1" w:rsidP="008517CA">
      <w:pPr>
        <w:autoSpaceDE w:val="0"/>
        <w:autoSpaceDN w:val="0"/>
        <w:adjustRightInd w:val="0"/>
        <w:rPr>
          <w:rFonts w:eastAsia="MS Mincho" w:cs="Arial"/>
          <w:sz w:val="22"/>
          <w:szCs w:val="22"/>
          <w:lang w:eastAsia="ja-JP"/>
        </w:rPr>
      </w:pPr>
      <w:r w:rsidRPr="00010BFD">
        <w:rPr>
          <w:rFonts w:eastAsia="MS Mincho" w:cs="Arial"/>
          <w:sz w:val="22"/>
          <w:szCs w:val="22"/>
          <w:lang w:eastAsia="ja-JP"/>
        </w:rPr>
        <w:t>info@ace-int.eu</w:t>
      </w:r>
    </w:p>
    <w:p w:rsidR="002329B1" w:rsidRPr="00010BFD" w:rsidRDefault="002329B1" w:rsidP="008517CA">
      <w:pPr>
        <w:rPr>
          <w:rFonts w:cs="Arial"/>
          <w:sz w:val="22"/>
          <w:szCs w:val="22"/>
        </w:rPr>
      </w:pPr>
      <w:r w:rsidRPr="00010BFD">
        <w:rPr>
          <w:rFonts w:eastAsia="MS Mincho" w:cs="Arial"/>
          <w:sz w:val="22"/>
          <w:szCs w:val="22"/>
          <w:lang w:eastAsia="ja-JP"/>
        </w:rPr>
        <w:t>www.ace-ace.de</w:t>
      </w:r>
    </w:p>
    <w:p w:rsidR="002329B1" w:rsidRPr="00010BFD" w:rsidRDefault="002329B1" w:rsidP="008517CA">
      <w:pPr>
        <w:rPr>
          <w:rFonts w:cs="Arial"/>
          <w:sz w:val="22"/>
          <w:szCs w:val="22"/>
        </w:rPr>
      </w:pPr>
    </w:p>
    <w:p w:rsidR="002329B1" w:rsidRPr="00010BFD" w:rsidRDefault="002329B1" w:rsidP="008517CA">
      <w:pPr>
        <w:rPr>
          <w:rFonts w:cs="Arial"/>
          <w:b/>
          <w:sz w:val="22"/>
          <w:szCs w:val="22"/>
        </w:rPr>
      </w:pPr>
      <w:r w:rsidRPr="00010BFD">
        <w:rPr>
          <w:rFonts w:cs="Arial"/>
          <w:b/>
          <w:sz w:val="22"/>
          <w:szCs w:val="22"/>
        </w:rPr>
        <w:t>Hochschule Aalen</w:t>
      </w:r>
    </w:p>
    <w:p w:rsidR="002329B1" w:rsidRPr="00010BFD" w:rsidRDefault="002329B1" w:rsidP="008517CA">
      <w:pPr>
        <w:rPr>
          <w:rFonts w:cs="Arial"/>
          <w:sz w:val="22"/>
          <w:szCs w:val="22"/>
        </w:rPr>
      </w:pPr>
      <w:r w:rsidRPr="00010BFD">
        <w:rPr>
          <w:rFonts w:cs="Arial"/>
          <w:sz w:val="22"/>
          <w:szCs w:val="22"/>
        </w:rPr>
        <w:t>Maschinenbau und Werkstofftechnik</w:t>
      </w:r>
    </w:p>
    <w:p w:rsidR="002329B1" w:rsidRPr="00010BFD" w:rsidRDefault="002329B1" w:rsidP="008517CA">
      <w:pPr>
        <w:rPr>
          <w:rFonts w:cs="Arial"/>
          <w:sz w:val="22"/>
          <w:szCs w:val="22"/>
        </w:rPr>
      </w:pPr>
      <w:r w:rsidRPr="00010BFD">
        <w:rPr>
          <w:rFonts w:cs="Arial"/>
          <w:sz w:val="22"/>
          <w:szCs w:val="22"/>
        </w:rPr>
        <w:t>Beethovenstr. 1</w:t>
      </w:r>
    </w:p>
    <w:p w:rsidR="002329B1" w:rsidRPr="00010BFD" w:rsidRDefault="002329B1" w:rsidP="008517CA">
      <w:pPr>
        <w:rPr>
          <w:rFonts w:cs="Arial"/>
          <w:sz w:val="22"/>
          <w:szCs w:val="22"/>
        </w:rPr>
      </w:pPr>
      <w:r w:rsidRPr="00010BFD">
        <w:rPr>
          <w:rFonts w:cs="Arial"/>
          <w:sz w:val="22"/>
          <w:szCs w:val="22"/>
        </w:rPr>
        <w:t>73430 Aalen</w:t>
      </w:r>
    </w:p>
    <w:p w:rsidR="002329B1" w:rsidRPr="00010BFD" w:rsidRDefault="002329B1" w:rsidP="008517CA">
      <w:pPr>
        <w:rPr>
          <w:rFonts w:eastAsia="MS Mincho" w:cs="Arial"/>
          <w:sz w:val="22"/>
          <w:szCs w:val="22"/>
        </w:rPr>
      </w:pPr>
      <w:r w:rsidRPr="00010BFD">
        <w:rPr>
          <w:rFonts w:eastAsia="MS Mincho" w:cs="Arial"/>
          <w:sz w:val="22"/>
          <w:szCs w:val="22"/>
        </w:rPr>
        <w:t>Deutschland</w:t>
      </w:r>
    </w:p>
    <w:p w:rsidR="002329B1" w:rsidRPr="00010BFD" w:rsidRDefault="002329B1" w:rsidP="008517CA">
      <w:pPr>
        <w:rPr>
          <w:rFonts w:cs="Arial"/>
          <w:sz w:val="22"/>
          <w:szCs w:val="22"/>
        </w:rPr>
      </w:pPr>
      <w:r w:rsidRPr="00010BFD">
        <w:rPr>
          <w:rFonts w:cs="Arial"/>
          <w:sz w:val="22"/>
          <w:szCs w:val="22"/>
        </w:rPr>
        <w:t>www.hs-aalen.de</w:t>
      </w:r>
    </w:p>
    <w:p w:rsidR="002329B1" w:rsidRPr="00010BFD" w:rsidRDefault="002329B1" w:rsidP="008517CA">
      <w:pPr>
        <w:rPr>
          <w:rFonts w:cs="Arial"/>
          <w:sz w:val="22"/>
          <w:szCs w:val="22"/>
        </w:rPr>
      </w:pPr>
    </w:p>
    <w:p w:rsidR="002329B1" w:rsidRPr="00010BFD" w:rsidRDefault="002329B1" w:rsidP="008517CA">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010BFD">
        <w:rPr>
          <w:rFonts w:cs="Arial"/>
          <w:sz w:val="22"/>
          <w:szCs w:val="22"/>
        </w:rPr>
        <w:t>Bei Rückfragen wenden Sie sich bitte an den Autor:</w:t>
      </w:r>
    </w:p>
    <w:p w:rsidR="002329B1" w:rsidRPr="00010BFD" w:rsidRDefault="002329B1" w:rsidP="008517CA">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Pr>
          <w:rFonts w:cs="Arial"/>
          <w:sz w:val="22"/>
          <w:szCs w:val="22"/>
        </w:rPr>
        <w:t xml:space="preserve">Robert Timmerberg </w:t>
      </w:r>
      <w:r w:rsidRPr="00010BFD">
        <w:rPr>
          <w:rFonts w:cs="Arial"/>
          <w:sz w:val="22"/>
          <w:szCs w:val="22"/>
        </w:rPr>
        <w:t>M. A., Fachjournalist (DFJV), Marienstr. 39,</w:t>
      </w:r>
      <w:r w:rsidRPr="0093025C">
        <w:rPr>
          <w:rFonts w:cs="Arial"/>
          <w:sz w:val="22"/>
          <w:szCs w:val="22"/>
        </w:rPr>
        <w:t xml:space="preserve"> </w:t>
      </w:r>
      <w:r>
        <w:rPr>
          <w:rFonts w:cs="Arial"/>
          <w:sz w:val="22"/>
          <w:szCs w:val="22"/>
        </w:rPr>
        <w:t>plus2 GmbH</w:t>
      </w:r>
    </w:p>
    <w:p w:rsidR="002329B1" w:rsidRPr="00DD0762" w:rsidRDefault="002329B1" w:rsidP="008517CA">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010BFD">
        <w:rPr>
          <w:rFonts w:cs="Arial"/>
          <w:sz w:val="22"/>
          <w:szCs w:val="22"/>
        </w:rPr>
        <w:t>40210 Düsseldorf, i. A. von ACE Stoßdämpfer GmbH, Tel.: +49 211 3238290</w:t>
      </w:r>
    </w:p>
    <w:sectPr w:rsidR="002329B1" w:rsidRPr="00DD0762" w:rsidSect="001F64D4">
      <w:headerReference w:type="default" r:id="rId17"/>
      <w:footerReference w:type="default" r:id="rId18"/>
      <w:pgSz w:w="11906" w:h="16838" w:code="9"/>
      <w:pgMar w:top="2041" w:right="1134" w:bottom="1134" w:left="1134" w:header="340" w:footer="386"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9B1" w:rsidRDefault="002329B1">
      <w:r>
        <w:separator/>
      </w:r>
    </w:p>
  </w:endnote>
  <w:endnote w:type="continuationSeparator" w:id="0">
    <w:p w:rsidR="002329B1" w:rsidRDefault="002329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B1" w:rsidRPr="001F64D4" w:rsidRDefault="002329B1">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1</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5</w:t>
    </w:r>
    <w:r w:rsidRPr="001F64D4">
      <w:rPr>
        <w:b/>
        <w:bCs/>
        <w:sz w:val="18"/>
        <w:szCs w:val="18"/>
      </w:rPr>
      <w:fldChar w:fldCharType="end"/>
    </w:r>
  </w:p>
  <w:p w:rsidR="002329B1" w:rsidRDefault="002329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9B1" w:rsidRDefault="002329B1">
      <w:r>
        <w:separator/>
      </w:r>
    </w:p>
  </w:footnote>
  <w:footnote w:type="continuationSeparator" w:id="0">
    <w:p w:rsidR="002329B1" w:rsidRDefault="002329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B1" w:rsidRDefault="002329B1">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10BFD"/>
    <w:rsid w:val="00012B5C"/>
    <w:rsid w:val="000620E8"/>
    <w:rsid w:val="00086B9C"/>
    <w:rsid w:val="000C2A41"/>
    <w:rsid w:val="000C6E59"/>
    <w:rsid w:val="000E62E3"/>
    <w:rsid w:val="000E7EE1"/>
    <w:rsid w:val="0012022A"/>
    <w:rsid w:val="001573D3"/>
    <w:rsid w:val="00170E20"/>
    <w:rsid w:val="00170E6F"/>
    <w:rsid w:val="001B10D0"/>
    <w:rsid w:val="001B20F4"/>
    <w:rsid w:val="001C0FDC"/>
    <w:rsid w:val="001C3A56"/>
    <w:rsid w:val="001C56D1"/>
    <w:rsid w:val="001D0258"/>
    <w:rsid w:val="001D7EAD"/>
    <w:rsid w:val="001E7A54"/>
    <w:rsid w:val="001F64D4"/>
    <w:rsid w:val="0020020C"/>
    <w:rsid w:val="00200335"/>
    <w:rsid w:val="0021283B"/>
    <w:rsid w:val="002130E8"/>
    <w:rsid w:val="002134B5"/>
    <w:rsid w:val="002329B1"/>
    <w:rsid w:val="00254DA9"/>
    <w:rsid w:val="0026391F"/>
    <w:rsid w:val="00293D2A"/>
    <w:rsid w:val="002B42D4"/>
    <w:rsid w:val="002D5A76"/>
    <w:rsid w:val="002D5FBC"/>
    <w:rsid w:val="00304E6B"/>
    <w:rsid w:val="00344373"/>
    <w:rsid w:val="003818FB"/>
    <w:rsid w:val="00385B52"/>
    <w:rsid w:val="003925ED"/>
    <w:rsid w:val="003A03E6"/>
    <w:rsid w:val="003A35E2"/>
    <w:rsid w:val="003B20B2"/>
    <w:rsid w:val="00403244"/>
    <w:rsid w:val="0041299C"/>
    <w:rsid w:val="00426116"/>
    <w:rsid w:val="004A232C"/>
    <w:rsid w:val="00567AB0"/>
    <w:rsid w:val="00587E1B"/>
    <w:rsid w:val="005934D9"/>
    <w:rsid w:val="005A62BE"/>
    <w:rsid w:val="005B3948"/>
    <w:rsid w:val="005B6A90"/>
    <w:rsid w:val="005D6B8C"/>
    <w:rsid w:val="005E07CF"/>
    <w:rsid w:val="00610BDA"/>
    <w:rsid w:val="00627B9F"/>
    <w:rsid w:val="0065246A"/>
    <w:rsid w:val="00655CD2"/>
    <w:rsid w:val="00667AAD"/>
    <w:rsid w:val="00687893"/>
    <w:rsid w:val="00691461"/>
    <w:rsid w:val="00697508"/>
    <w:rsid w:val="00702776"/>
    <w:rsid w:val="00710B58"/>
    <w:rsid w:val="007667D3"/>
    <w:rsid w:val="007750C0"/>
    <w:rsid w:val="00776FFE"/>
    <w:rsid w:val="007828A0"/>
    <w:rsid w:val="00796E55"/>
    <w:rsid w:val="007A27C6"/>
    <w:rsid w:val="007C3FE0"/>
    <w:rsid w:val="007C4A35"/>
    <w:rsid w:val="007E3CA6"/>
    <w:rsid w:val="00800B18"/>
    <w:rsid w:val="008031AF"/>
    <w:rsid w:val="00837419"/>
    <w:rsid w:val="008517CA"/>
    <w:rsid w:val="008729D0"/>
    <w:rsid w:val="00896B27"/>
    <w:rsid w:val="008C2CCE"/>
    <w:rsid w:val="008C4F85"/>
    <w:rsid w:val="008D40FD"/>
    <w:rsid w:val="008D73B7"/>
    <w:rsid w:val="00900EE3"/>
    <w:rsid w:val="00904AE1"/>
    <w:rsid w:val="00905125"/>
    <w:rsid w:val="0093025C"/>
    <w:rsid w:val="009727F9"/>
    <w:rsid w:val="009B1CCC"/>
    <w:rsid w:val="009B4D60"/>
    <w:rsid w:val="009B6488"/>
    <w:rsid w:val="009C2451"/>
    <w:rsid w:val="009C553F"/>
    <w:rsid w:val="009F153B"/>
    <w:rsid w:val="00A06631"/>
    <w:rsid w:val="00A70411"/>
    <w:rsid w:val="00AE03BA"/>
    <w:rsid w:val="00AE0EAD"/>
    <w:rsid w:val="00AE6669"/>
    <w:rsid w:val="00B6574A"/>
    <w:rsid w:val="00B7210E"/>
    <w:rsid w:val="00B84921"/>
    <w:rsid w:val="00B93357"/>
    <w:rsid w:val="00BB06D7"/>
    <w:rsid w:val="00BB0FF2"/>
    <w:rsid w:val="00C1734B"/>
    <w:rsid w:val="00C36972"/>
    <w:rsid w:val="00C370CE"/>
    <w:rsid w:val="00C4647B"/>
    <w:rsid w:val="00C62E13"/>
    <w:rsid w:val="00CC425F"/>
    <w:rsid w:val="00D41F0A"/>
    <w:rsid w:val="00DA3F66"/>
    <w:rsid w:val="00DA58BE"/>
    <w:rsid w:val="00DB149E"/>
    <w:rsid w:val="00DB2D15"/>
    <w:rsid w:val="00DC0D1D"/>
    <w:rsid w:val="00DD0762"/>
    <w:rsid w:val="00DD1E58"/>
    <w:rsid w:val="00DD42A7"/>
    <w:rsid w:val="00DF67E1"/>
    <w:rsid w:val="00E16472"/>
    <w:rsid w:val="00E17DA4"/>
    <w:rsid w:val="00E23C47"/>
    <w:rsid w:val="00E31CC8"/>
    <w:rsid w:val="00E37D1A"/>
    <w:rsid w:val="00E63EEF"/>
    <w:rsid w:val="00EA7E68"/>
    <w:rsid w:val="00EF0D0C"/>
    <w:rsid w:val="00F2344D"/>
    <w:rsid w:val="00F45604"/>
    <w:rsid w:val="00F93611"/>
    <w:rsid w:val="00FA769D"/>
    <w:rsid w:val="00FC413F"/>
    <w:rsid w:val="00FC7B4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D15"/>
    <w:rPr>
      <w:rFonts w:ascii="Arial" w:hAnsi="Arial"/>
      <w:sz w:val="20"/>
      <w:szCs w:val="20"/>
    </w:rPr>
  </w:style>
  <w:style w:type="paragraph" w:styleId="Heading1">
    <w:name w:val="heading 1"/>
    <w:basedOn w:val="Normal"/>
    <w:next w:val="Normal"/>
    <w:link w:val="Heading1Char"/>
    <w:uiPriority w:val="99"/>
    <w:qFormat/>
    <w:rsid w:val="00DB2D15"/>
    <w:pPr>
      <w:keepNext/>
      <w:outlineLvl w:val="0"/>
    </w:pPr>
    <w:rPr>
      <w:b/>
    </w:rPr>
  </w:style>
  <w:style w:type="paragraph" w:styleId="Heading2">
    <w:name w:val="heading 2"/>
    <w:basedOn w:val="Normal"/>
    <w:next w:val="Normal"/>
    <w:link w:val="Heading2Char"/>
    <w:uiPriority w:val="99"/>
    <w:qFormat/>
    <w:rsid w:val="00DB2D15"/>
    <w:pPr>
      <w:keepNext/>
      <w:outlineLvl w:val="1"/>
    </w:pPr>
    <w:rPr>
      <w:b/>
      <w:sz w:val="30"/>
    </w:rPr>
  </w:style>
  <w:style w:type="paragraph" w:styleId="Heading3">
    <w:name w:val="heading 3"/>
    <w:basedOn w:val="Normal"/>
    <w:next w:val="Normal"/>
    <w:link w:val="Heading3Char"/>
    <w:uiPriority w:val="99"/>
    <w:qFormat/>
    <w:rsid w:val="00DB2D15"/>
    <w:pPr>
      <w:keepNext/>
      <w:outlineLvl w:val="2"/>
    </w:pPr>
    <w:rPr>
      <w:b/>
      <w:sz w:val="22"/>
    </w:rPr>
  </w:style>
  <w:style w:type="paragraph" w:styleId="Heading4">
    <w:name w:val="heading 4"/>
    <w:basedOn w:val="Normal"/>
    <w:next w:val="Normal"/>
    <w:link w:val="Heading4Char"/>
    <w:uiPriority w:val="99"/>
    <w:qFormat/>
    <w:rsid w:val="00DB2D15"/>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C425F"/>
    <w:rPr>
      <w:rFonts w:ascii="Arial" w:hAnsi="Arial" w:cs="Times New Roman"/>
      <w:b/>
      <w:sz w:val="30"/>
      <w:lang w:val="de-DE" w:eastAsia="de-DE" w:bidi="ar-SA"/>
    </w:rPr>
  </w:style>
  <w:style w:type="character" w:customStyle="1" w:styleId="Heading3Char">
    <w:name w:val="Heading 3 Char"/>
    <w:basedOn w:val="DefaultParagraphFont"/>
    <w:link w:val="Heading3"/>
    <w:uiPriority w:val="99"/>
    <w:semiHidden/>
    <w:locked/>
    <w:rsid w:val="00CC425F"/>
    <w:rPr>
      <w:rFonts w:ascii="Arial" w:hAnsi="Arial" w:cs="Times New Roman"/>
      <w:b/>
      <w:sz w:val="22"/>
      <w:lang w:val="de-DE" w:eastAsia="de-DE" w:bidi="ar-SA"/>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paragraph" w:styleId="Header">
    <w:name w:val="header"/>
    <w:basedOn w:val="Normal"/>
    <w:link w:val="HeaderChar"/>
    <w:uiPriority w:val="99"/>
    <w:rsid w:val="00DB2D15"/>
    <w:pPr>
      <w:tabs>
        <w:tab w:val="center" w:pos="4536"/>
        <w:tab w:val="right" w:pos="9072"/>
      </w:tabs>
    </w:pPr>
  </w:style>
  <w:style w:type="character" w:customStyle="1" w:styleId="HeaderChar">
    <w:name w:val="Header Char"/>
    <w:basedOn w:val="DefaultParagraphFont"/>
    <w:link w:val="Header"/>
    <w:uiPriority w:val="99"/>
    <w:semiHidden/>
    <w:locked/>
    <w:rsid w:val="00CC425F"/>
    <w:rPr>
      <w:rFonts w:ascii="Arial" w:hAnsi="Arial" w:cs="Times New Roman"/>
      <w:lang w:val="de-DE" w:eastAsia="de-DE" w:bidi="ar-SA"/>
    </w:rPr>
  </w:style>
  <w:style w:type="paragraph" w:styleId="Footer">
    <w:name w:val="footer"/>
    <w:basedOn w:val="Normal"/>
    <w:link w:val="FooterChar1"/>
    <w:uiPriority w:val="99"/>
    <w:rsid w:val="00DB2D15"/>
    <w:pPr>
      <w:tabs>
        <w:tab w:val="center" w:pos="4536"/>
        <w:tab w:val="right" w:pos="9072"/>
      </w:tabs>
    </w:pPr>
    <w:rPr>
      <w:lang w:eastAsia="ja-JP"/>
    </w:rPr>
  </w:style>
  <w:style w:type="character" w:customStyle="1" w:styleId="FooterChar">
    <w:name w:val="Footer Char"/>
    <w:basedOn w:val="DefaultParagraphFont"/>
    <w:link w:val="Footer"/>
    <w:uiPriority w:val="99"/>
    <w:semiHidden/>
    <w:locked/>
    <w:rPr>
      <w:rFonts w:ascii="Arial" w:hAnsi="Arial" w:cs="Times New Roman"/>
      <w:sz w:val="20"/>
      <w:szCs w:val="20"/>
    </w:rPr>
  </w:style>
  <w:style w:type="paragraph" w:styleId="BodyText">
    <w:name w:val="Body Text"/>
    <w:basedOn w:val="Normal"/>
    <w:link w:val="BodyTextChar"/>
    <w:uiPriority w:val="99"/>
    <w:rsid w:val="00DB2D15"/>
    <w:rPr>
      <w:sz w:val="24"/>
    </w:rPr>
  </w:style>
  <w:style w:type="character" w:customStyle="1" w:styleId="BodyTextChar">
    <w:name w:val="Body Text Char"/>
    <w:basedOn w:val="DefaultParagraphFont"/>
    <w:link w:val="BodyText"/>
    <w:uiPriority w:val="99"/>
    <w:semiHidden/>
    <w:locked/>
    <w:rsid w:val="00CC425F"/>
    <w:rPr>
      <w:rFonts w:ascii="Arial" w:hAnsi="Arial" w:cs="Times New Roman"/>
      <w:sz w:val="24"/>
      <w:lang w:val="de-DE" w:eastAsia="de-DE" w:bidi="ar-SA"/>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CC425F"/>
    <w:pPr>
      <w:jc w:val="center"/>
    </w:pPr>
    <w:rPr>
      <w:rFonts w:ascii="Times New Roman" w:hAnsi="Times New Roman"/>
      <w:sz w:val="24"/>
      <w:lang w:val="en-GB"/>
    </w:rPr>
  </w:style>
  <w:style w:type="character" w:customStyle="1" w:styleId="TitleChar">
    <w:name w:val="Title Char"/>
    <w:basedOn w:val="DefaultParagraphFont"/>
    <w:link w:val="Title"/>
    <w:uiPriority w:val="99"/>
    <w:locked/>
    <w:rsid w:val="00CC425F"/>
    <w:rPr>
      <w:rFonts w:cs="Times New Roman"/>
      <w:sz w:val="24"/>
      <w:lang w:val="en-GB" w:eastAsia="de-DE" w:bidi="ar-SA"/>
    </w:rPr>
  </w:style>
  <w:style w:type="character" w:styleId="Hyperlink">
    <w:name w:val="Hyperlink"/>
    <w:basedOn w:val="DefaultParagraphFont"/>
    <w:uiPriority w:val="99"/>
    <w:rsid w:val="00CC42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e-ace.de/de/berechnungen/schwingungsdaempfung.html" TargetMode="External"/><Relationship Id="rId13" Type="http://schemas.openxmlformats.org/officeDocument/2006/relationships/hyperlink" Target="http://www.ace-ace.de/de/berechnungen/schwingungsdaempfung.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ce-ace.de/" TargetMode="Externa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ace-ace.de/de/berechnungen/schwingungsdaempfung.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s://www.ace-ace.de/de/produkte/schwingungstechnik/schwingungsdaempfer/marine-mounts/sfm-52012.html"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880</Words>
  <Characters>6203</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Schwingungen erfolgreich isoliert</dc:title>
  <dc:subject>Beruhigter Prüfstand zieht von der Wissenschaft in die Industrie</dc:subject>
  <dc:creator>Robert Timmerberg</dc:creator>
  <cp:keywords>Beruhigter Prüfstand zieht von der Wissenschaft in die Industrie</cp:keywords>
  <dc:description>Neutext für Aussendung 10-2021</dc:description>
  <cp:lastModifiedBy>timmerberg</cp:lastModifiedBy>
  <cp:revision>3</cp:revision>
  <cp:lastPrinted>2021-10-21T13:47:00Z</cp:lastPrinted>
  <dcterms:created xsi:type="dcterms:W3CDTF">2021-10-21T13:47:00Z</dcterms:created>
  <dcterms:modified xsi:type="dcterms:W3CDTF">2021-10-21T13:48:00Z</dcterms:modified>
  <cp:category>Exklusive Pressetexte</cp:category>
</cp:coreProperties>
</file>